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7B439">
      <w:pPr>
        <w:pStyle w:val="5"/>
        <w:ind w:left="0"/>
        <w:rPr>
          <w:sz w:val="26"/>
        </w:rPr>
      </w:pPr>
    </w:p>
    <w:p w14:paraId="469F480C">
      <w:pPr>
        <w:pStyle w:val="5"/>
        <w:spacing w:before="7"/>
        <w:ind w:left="0"/>
      </w:pPr>
    </w:p>
    <w:p w14:paraId="59AD797F">
      <w:pPr>
        <w:pStyle w:val="10"/>
        <w:ind w:left="102"/>
      </w:pPr>
      <w:r>
        <w:pict>
          <v:line id="_x0000_s1029" o:spid="_x0000_s1029" o:spt="20" style="position:absolute;left:0pt;margin-left:246.05pt;margin-top:8.5pt;height:0pt;width:207.45pt;mso-position-horizontal-relative:page;z-index:251659264;mso-width-relative:page;mso-height-relative:page;" coordsize="21600,21600">
            <v:path arrowok="t"/>
            <v:fill focussize="0,0"/>
            <v:stroke weight="0.888031496062992pt" dashstyle="dash"/>
            <v:imagedata o:title=""/>
            <o:lock v:ext="edit"/>
          </v:line>
        </w:pict>
      </w:r>
      <w:r>
        <w:t>I</w:t>
      </w:r>
      <w:r>
        <w:rPr>
          <w:spacing w:val="-2"/>
        </w:rPr>
        <w:t xml:space="preserve"> </w:t>
      </w:r>
      <w:r>
        <w:t>раздел.</w:t>
      </w:r>
      <w:r>
        <w:rPr>
          <w:spacing w:val="-1"/>
        </w:rPr>
        <w:t xml:space="preserve"> </w:t>
      </w:r>
      <w:r>
        <w:t xml:space="preserve">ЦЕЛЕВОЙ </w:t>
      </w:r>
      <w:r>
        <w:rPr>
          <w:spacing w:val="-2"/>
        </w:rPr>
        <w:t>РАЗДЕЛ</w:t>
      </w:r>
    </w:p>
    <w:p w14:paraId="150BA919">
      <w:pPr>
        <w:pStyle w:val="12"/>
        <w:numPr>
          <w:ilvl w:val="1"/>
          <w:numId w:val="1"/>
        </w:numPr>
        <w:tabs>
          <w:tab w:val="left" w:pos="523"/>
        </w:tabs>
        <w:spacing w:before="183"/>
        <w:ind w:hanging="421"/>
        <w:rPr>
          <w:sz w:val="24"/>
        </w:rPr>
      </w:pPr>
      <w:r>
        <w:pict>
          <v:line id="_x0000_s1028" o:spid="_x0000_s1028" o:spt="20" style="position:absolute;left:0pt;margin-left:226.25pt;margin-top:17.65pt;height:0pt;width:227.5pt;mso-position-horizontal-relative:page;z-index:251660288;mso-width-relative:page;mso-height-relative:page;" coordsize="21600,21600">
            <v:path arrowok="t"/>
            <v:fill focussize="0,0"/>
            <v:stroke weight="0.888031496062992pt" dashstyle="dash"/>
            <v:imagedata o:title=""/>
            <o:lock v:ext="edit"/>
          </v:line>
        </w:pict>
      </w:r>
      <w:r>
        <w:rPr>
          <w:sz w:val="24"/>
        </w:rPr>
        <w:t>Пояснительная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записка</w:t>
      </w:r>
    </w:p>
    <w:p w14:paraId="2CAD4ED2">
      <w:pPr>
        <w:pStyle w:val="6"/>
      </w:pPr>
      <w:r>
        <w:rPr>
          <w:b w:val="0"/>
        </w:rPr>
        <w:br w:type="column"/>
      </w:r>
      <w:r>
        <w:rPr>
          <w:spacing w:val="-2"/>
        </w:rPr>
        <w:t>Содержание</w:t>
      </w:r>
    </w:p>
    <w:p w14:paraId="469B7263">
      <w:pPr>
        <w:rPr>
          <w:b/>
          <w:sz w:val="26"/>
        </w:rPr>
      </w:pPr>
      <w:r>
        <w:br w:type="column"/>
      </w:r>
    </w:p>
    <w:p w14:paraId="3D302D34">
      <w:pPr>
        <w:pStyle w:val="5"/>
        <w:spacing w:before="7"/>
        <w:ind w:left="0"/>
        <w:rPr>
          <w:b/>
        </w:rPr>
      </w:pPr>
    </w:p>
    <w:p w14:paraId="64B1B7A2">
      <w:pPr>
        <w:pStyle w:val="5"/>
      </w:pPr>
      <w:r>
        <w:t>3</w:t>
      </w:r>
    </w:p>
    <w:p w14:paraId="407B5AF2">
      <w:pPr>
        <w:pStyle w:val="5"/>
        <w:spacing w:before="183"/>
        <w:ind w:left="106"/>
      </w:pPr>
      <w:r>
        <w:rPr>
          <w:spacing w:val="-2"/>
        </w:rPr>
        <w:t>3-</w:t>
      </w:r>
      <w:r>
        <w:rPr>
          <w:spacing w:val="-10"/>
        </w:rPr>
        <w:t>4</w:t>
      </w:r>
    </w:p>
    <w:p w14:paraId="2FD2E763">
      <w:pPr>
        <w:sectPr>
          <w:footerReference r:id="rId3" w:type="default"/>
          <w:type w:val="continuous"/>
          <w:pgSz w:w="11910" w:h="16840"/>
          <w:pgMar w:top="1040" w:right="740" w:bottom="1200" w:left="1600" w:header="0" w:footer="1000" w:gutter="0"/>
          <w:pgNumType w:start="2"/>
          <w:cols w:equalWidth="0" w:num="3">
            <w:col w:w="3358" w:space="542"/>
            <w:col w:w="1697" w:space="1775"/>
            <w:col w:w="2198"/>
          </w:cols>
        </w:sectPr>
      </w:pPr>
    </w:p>
    <w:sdt>
      <w:sdtPr>
        <w:id w:val="-2050246342"/>
        <w:docPartObj>
          <w:docPartGallery w:val="Table of Contents"/>
          <w:docPartUnique/>
        </w:docPartObj>
      </w:sdtPr>
      <w:sdtContent>
        <w:p w14:paraId="0E63F64C">
          <w:pPr>
            <w:pStyle w:val="9"/>
            <w:numPr>
              <w:ilvl w:val="1"/>
              <w:numId w:val="1"/>
            </w:numPr>
            <w:tabs>
              <w:tab w:val="left" w:pos="523"/>
              <w:tab w:val="right" w:leader="hyphen" w:pos="7579"/>
            </w:tabs>
            <w:spacing w:before="180"/>
            <w:ind w:hanging="421"/>
          </w:pPr>
          <w:r>
            <w:t>Цели</w:t>
          </w:r>
          <w:r>
            <w:rPr>
              <w:spacing w:val="-2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задачи</w:t>
          </w:r>
          <w:r>
            <w:rPr>
              <w:spacing w:val="-3"/>
            </w:rPr>
            <w:t xml:space="preserve"> </w:t>
          </w:r>
          <w:r>
            <w:t>реализации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программы</w:t>
          </w:r>
          <w:r>
            <w:tab/>
          </w:r>
          <w:r>
            <w:rPr>
              <w:spacing w:val="-10"/>
            </w:rPr>
            <w:t>5</w:t>
          </w:r>
        </w:p>
        <w:p w14:paraId="08986811">
          <w:pPr>
            <w:pStyle w:val="9"/>
            <w:numPr>
              <w:ilvl w:val="1"/>
              <w:numId w:val="1"/>
            </w:numPr>
            <w:tabs>
              <w:tab w:val="left" w:pos="522"/>
              <w:tab w:val="right" w:leader="hyphen" w:pos="7581"/>
            </w:tabs>
            <w:spacing w:before="182"/>
          </w:pPr>
          <w:r>
            <w:fldChar w:fldCharType="begin"/>
          </w:r>
          <w:r>
            <w:instrText xml:space="preserve"> HYPERLINK \l "_TOC_250004" </w:instrText>
          </w:r>
          <w:r>
            <w:fldChar w:fldCharType="separate"/>
          </w:r>
          <w:r>
            <w:t>Принципы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подходы</w:t>
          </w:r>
          <w:r>
            <w:rPr>
              <w:spacing w:val="-2"/>
            </w:rPr>
            <w:t xml:space="preserve"> </w:t>
          </w:r>
          <w:r>
            <w:t>к</w:t>
          </w:r>
          <w:r>
            <w:rPr>
              <w:spacing w:val="-2"/>
            </w:rPr>
            <w:t xml:space="preserve"> </w:t>
          </w:r>
          <w:r>
            <w:t>реализации</w:t>
          </w:r>
          <w:r>
            <w:rPr>
              <w:spacing w:val="-2"/>
            </w:rPr>
            <w:t xml:space="preserve"> программы</w:t>
          </w:r>
          <w:r>
            <w:tab/>
          </w:r>
          <w:r>
            <w:rPr>
              <w:spacing w:val="-10"/>
            </w:rPr>
            <w:t>5</w:t>
          </w:r>
          <w:r>
            <w:rPr>
              <w:spacing w:val="-10"/>
            </w:rPr>
            <w:fldChar w:fldCharType="end"/>
          </w:r>
        </w:p>
        <w:p w14:paraId="26E1B509">
          <w:pPr>
            <w:pStyle w:val="9"/>
            <w:numPr>
              <w:ilvl w:val="1"/>
              <w:numId w:val="1"/>
            </w:numPr>
            <w:tabs>
              <w:tab w:val="left" w:pos="522"/>
              <w:tab w:val="right" w:leader="hyphen" w:pos="7761"/>
            </w:tabs>
          </w:pPr>
          <w:r>
            <w:fldChar w:fldCharType="begin"/>
          </w:r>
          <w:r>
            <w:instrText xml:space="preserve"> HYPERLINK \l "_TOC_250003" </w:instrText>
          </w:r>
          <w:r>
            <w:fldChar w:fldCharType="separate"/>
          </w:r>
          <w:r>
            <w:t>Планируемые</w:t>
          </w:r>
          <w:r>
            <w:rPr>
              <w:spacing w:val="-5"/>
            </w:rPr>
            <w:t xml:space="preserve"> </w:t>
          </w:r>
          <w:r>
            <w:t>результаты</w:t>
          </w:r>
          <w:r>
            <w:rPr>
              <w:spacing w:val="-2"/>
            </w:rPr>
            <w:t xml:space="preserve"> </w:t>
          </w:r>
          <w:r>
            <w:t>освоения</w:t>
          </w:r>
          <w:r>
            <w:rPr>
              <w:spacing w:val="-2"/>
            </w:rPr>
            <w:t xml:space="preserve"> программы</w:t>
          </w:r>
          <w:r>
            <w:tab/>
          </w:r>
          <w:r>
            <w:rPr>
              <w:spacing w:val="-5"/>
            </w:rPr>
            <w:t>5-</w:t>
          </w:r>
          <w:r>
            <w:t>6</w:t>
          </w:r>
          <w:r>
            <w:fldChar w:fldCharType="end"/>
          </w:r>
        </w:p>
        <w:p w14:paraId="4F36A70B">
          <w:pPr>
            <w:pStyle w:val="9"/>
            <w:numPr>
              <w:ilvl w:val="1"/>
              <w:numId w:val="1"/>
            </w:numPr>
            <w:tabs>
              <w:tab w:val="left" w:pos="523"/>
              <w:tab w:val="right" w:pos="7581"/>
            </w:tabs>
            <w:spacing w:before="182"/>
            <w:ind w:hanging="421"/>
          </w:pPr>
          <w:r>
            <w:pict>
              <v:line id="_x0000_s1027" o:spid="_x0000_s1027" o:spt="20" style="position:absolute;left:0pt;margin-left:209.35pt;margin-top:17.6pt;height:0pt;width:243.5pt;mso-position-horizontal-relative:page;z-index:-251654144;mso-width-relative:page;mso-height-relative:page;" coordsize="21600,21600">
                <v:path arrowok="t"/>
                <v:fill focussize="0,0"/>
                <v:stroke weight="0.888031496062992pt" dashstyle="dash"/>
                <v:imagedata o:title=""/>
                <o:lock v:ext="edit"/>
              </v:line>
            </w:pict>
          </w:r>
          <w:r>
            <w:fldChar w:fldCharType="begin"/>
          </w:r>
          <w:r>
            <w:instrText xml:space="preserve"> HYPERLINK \l "_TOC_250002" </w:instrText>
          </w:r>
          <w:r>
            <w:fldChar w:fldCharType="separate"/>
          </w:r>
          <w:r>
            <w:t>Целевые</w:t>
          </w:r>
          <w:r>
            <w:rPr>
              <w:spacing w:val="-5"/>
            </w:rPr>
            <w:t xml:space="preserve"> </w:t>
          </w:r>
          <w:r>
            <w:rPr>
              <w:spacing w:val="-2"/>
            </w:rPr>
            <w:t>ориентиры</w:t>
          </w:r>
          <w:r>
            <w:tab/>
          </w:r>
          <w:r>
            <w:rPr>
              <w:spacing w:val="-10"/>
            </w:rPr>
            <w:t>6</w:t>
          </w:r>
          <w:r>
            <w:rPr>
              <w:spacing w:val="-10"/>
            </w:rPr>
            <w:fldChar w:fldCharType="end"/>
          </w:r>
        </w:p>
        <w:p w14:paraId="0F1026F6">
          <w:pPr>
            <w:pStyle w:val="9"/>
            <w:numPr>
              <w:ilvl w:val="1"/>
              <w:numId w:val="1"/>
            </w:numPr>
            <w:tabs>
              <w:tab w:val="left" w:pos="523"/>
              <w:tab w:val="right" w:leader="hyphen" w:pos="7579"/>
            </w:tabs>
            <w:ind w:hanging="421"/>
          </w:pPr>
          <w:r>
            <w:t>Мониторинг</w:t>
          </w:r>
          <w:r>
            <w:rPr>
              <w:spacing w:val="-5"/>
            </w:rPr>
            <w:t xml:space="preserve"> </w:t>
          </w:r>
          <w:r>
            <w:t>освоения</w:t>
          </w:r>
          <w:r>
            <w:rPr>
              <w:spacing w:val="-4"/>
            </w:rPr>
            <w:t xml:space="preserve"> </w:t>
          </w:r>
          <w:r>
            <w:t>программы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воспитанниками</w:t>
          </w:r>
          <w:r>
            <w:tab/>
          </w:r>
          <w:r>
            <w:rPr>
              <w:spacing w:val="-10"/>
            </w:rPr>
            <w:t>6</w:t>
          </w:r>
        </w:p>
        <w:p w14:paraId="62C76E22">
          <w:pPr>
            <w:pStyle w:val="8"/>
            <w:tabs>
              <w:tab w:val="right" w:leader="hyphen" w:pos="7538"/>
            </w:tabs>
            <w:rPr>
              <w:b w:val="0"/>
            </w:rPr>
          </w:pPr>
          <w:r>
            <w:t>II</w:t>
          </w:r>
          <w:r>
            <w:rPr>
              <w:spacing w:val="-5"/>
            </w:rPr>
            <w:t xml:space="preserve"> </w:t>
          </w:r>
          <w:r>
            <w:t>раздел.</w:t>
          </w:r>
          <w:r>
            <w:rPr>
              <w:spacing w:val="-4"/>
            </w:rPr>
            <w:t xml:space="preserve"> </w:t>
          </w:r>
          <w:r>
            <w:t>СОДЕРЖАТЕЛЬНЫЙ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РАЗДЕЛ</w:t>
          </w:r>
          <w:r>
            <w:rPr>
              <w:b w:val="0"/>
            </w:rPr>
            <w:tab/>
          </w:r>
          <w:r>
            <w:rPr>
              <w:b w:val="0"/>
              <w:spacing w:val="-10"/>
            </w:rPr>
            <w:t>6</w:t>
          </w:r>
        </w:p>
        <w:p w14:paraId="4C1B868B">
          <w:pPr>
            <w:pStyle w:val="9"/>
            <w:numPr>
              <w:ilvl w:val="1"/>
              <w:numId w:val="2"/>
            </w:numPr>
            <w:tabs>
              <w:tab w:val="left" w:pos="523"/>
              <w:tab w:val="left" w:leader="hyphen" w:pos="7394"/>
            </w:tabs>
            <w:ind w:hanging="421"/>
          </w:pPr>
          <w:r>
            <w:fldChar w:fldCharType="begin"/>
          </w:r>
          <w:r>
            <w:instrText xml:space="preserve"> HYPERLINK \l "_TOC_250001" </w:instrText>
          </w:r>
          <w:r>
            <w:fldChar w:fldCharType="separate"/>
          </w:r>
          <w:r>
            <w:t>Технологии,</w:t>
          </w:r>
          <w:r>
            <w:rPr>
              <w:spacing w:val="-2"/>
            </w:rPr>
            <w:t xml:space="preserve"> </w:t>
          </w:r>
          <w:r>
            <w:t>формы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методы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работы</w:t>
          </w:r>
          <w:r>
            <w:tab/>
          </w:r>
          <w:r>
            <w:rPr>
              <w:spacing w:val="-2"/>
            </w:rPr>
            <w:t>6-</w:t>
          </w:r>
          <w:r>
            <w:rPr>
              <w:spacing w:val="-10"/>
            </w:rPr>
            <w:t>7</w:t>
          </w:r>
          <w:r>
            <w:rPr>
              <w:spacing w:val="-10"/>
            </w:rPr>
            <w:fldChar w:fldCharType="end"/>
          </w:r>
        </w:p>
        <w:p w14:paraId="246EC917">
          <w:pPr>
            <w:pStyle w:val="9"/>
            <w:numPr>
              <w:ilvl w:val="1"/>
              <w:numId w:val="2"/>
            </w:numPr>
            <w:tabs>
              <w:tab w:val="left" w:pos="523"/>
              <w:tab w:val="right" w:pos="7677"/>
            </w:tabs>
            <w:spacing w:before="182"/>
            <w:ind w:hanging="421"/>
          </w:pPr>
          <w:r>
            <w:pict>
              <v:line id="_x0000_s1026" o:spid="_x0000_s1026" o:spt="20" style="position:absolute;left:0pt;margin-left:180.25pt;margin-top:17.6pt;height:0pt;width:267.4pt;mso-position-horizontal-relative:page;z-index:-251653120;mso-width-relative:page;mso-height-relative:page;" coordsize="21600,21600">
                <v:path arrowok="t"/>
                <v:fill focussize="0,0"/>
                <v:stroke weight="0.888031496062992pt" dashstyle="dash"/>
                <v:imagedata o:title=""/>
                <o:lock v:ext="edit"/>
              </v:line>
            </w:pict>
          </w:r>
          <w:r>
            <w:fldChar w:fldCharType="begin"/>
          </w:r>
          <w:r>
            <w:instrText xml:space="preserve"> HYPERLINK \l "_TOC_250000" </w:instrText>
          </w:r>
          <w:r>
            <w:fldChar w:fldCharType="separate"/>
          </w:r>
          <w:r>
            <w:t>Учебный</w:t>
          </w:r>
          <w:r>
            <w:rPr>
              <w:spacing w:val="-1"/>
            </w:rPr>
            <w:t xml:space="preserve"> </w:t>
          </w:r>
          <w:r>
            <w:rPr>
              <w:spacing w:val="-4"/>
            </w:rPr>
            <w:t>план</w:t>
          </w:r>
          <w:r>
            <w:tab/>
          </w:r>
          <w:r>
            <w:rPr>
              <w:spacing w:val="-5"/>
            </w:rPr>
            <w:t>7-</w:t>
          </w:r>
          <w:r>
            <w:t>9</w:t>
          </w:r>
          <w:r>
            <w:fldChar w:fldCharType="end"/>
          </w:r>
        </w:p>
        <w:p w14:paraId="7DF167F4">
          <w:pPr>
            <w:pStyle w:val="9"/>
            <w:numPr>
              <w:ilvl w:val="1"/>
              <w:numId w:val="2"/>
            </w:numPr>
            <w:tabs>
              <w:tab w:val="left" w:pos="522"/>
              <w:tab w:val="right" w:leader="hyphen" w:pos="7973"/>
            </w:tabs>
          </w:pPr>
          <w:r>
            <w:t>Календарно-тематическое</w:t>
          </w:r>
          <w:r>
            <w:rPr>
              <w:spacing w:val="-5"/>
            </w:rPr>
            <w:t xml:space="preserve"> </w:t>
          </w:r>
          <w:r>
            <w:t>планирование</w:t>
          </w:r>
          <w:r>
            <w:rPr>
              <w:spacing w:val="-3"/>
            </w:rPr>
            <w:t xml:space="preserve"> </w:t>
          </w:r>
          <w:r>
            <w:t>(32</w:t>
          </w:r>
          <w:r>
            <w:rPr>
              <w:spacing w:val="-4"/>
            </w:rPr>
            <w:t xml:space="preserve"> часа)</w:t>
          </w:r>
          <w:r>
            <w:tab/>
          </w:r>
          <w:r>
            <w:rPr>
              <w:spacing w:val="-5"/>
            </w:rPr>
            <w:t>10-</w:t>
          </w:r>
          <w:r>
            <w:t>15</w:t>
          </w:r>
        </w:p>
      </w:sdtContent>
    </w:sdt>
    <w:p w14:paraId="57D75A7B">
      <w:pPr>
        <w:pStyle w:val="10"/>
        <w:tabs>
          <w:tab w:val="left" w:leader="hyphen" w:pos="7373"/>
        </w:tabs>
        <w:spacing w:before="180"/>
        <w:ind w:left="102"/>
        <w:rPr>
          <w:b w:val="0"/>
        </w:rPr>
      </w:pPr>
      <w:r>
        <w:t>III</w:t>
      </w:r>
      <w:r>
        <w:rPr>
          <w:spacing w:val="-4"/>
        </w:rPr>
        <w:t xml:space="preserve"> </w:t>
      </w:r>
      <w:r>
        <w:t>раздел.</w:t>
      </w:r>
      <w:r>
        <w:rPr>
          <w:spacing w:val="-4"/>
        </w:rPr>
        <w:t xml:space="preserve"> </w:t>
      </w:r>
      <w:r>
        <w:t>ОРГАНИЗАЦИОННЫЙ</w:t>
      </w:r>
      <w:r>
        <w:rPr>
          <w:spacing w:val="-3"/>
        </w:rPr>
        <w:t xml:space="preserve"> </w:t>
      </w:r>
      <w:r>
        <w:rPr>
          <w:spacing w:val="-2"/>
        </w:rPr>
        <w:t>РАЗДЕЛ</w:t>
      </w:r>
      <w:r>
        <w:rPr>
          <w:b w:val="0"/>
        </w:rPr>
        <w:tab/>
      </w:r>
      <w:r>
        <w:rPr>
          <w:b w:val="0"/>
          <w:spacing w:val="-5"/>
        </w:rPr>
        <w:t>16</w:t>
      </w:r>
    </w:p>
    <w:p w14:paraId="7CAB58F1">
      <w:pPr>
        <w:pStyle w:val="5"/>
        <w:tabs>
          <w:tab w:val="left" w:leader="hyphen" w:pos="7320"/>
        </w:tabs>
        <w:spacing w:before="182"/>
      </w:pPr>
      <w:r>
        <w:t>3.1.</w:t>
      </w:r>
      <w:r>
        <w:rPr>
          <w:spacing w:val="-5"/>
        </w:rPr>
        <w:t xml:space="preserve"> </w:t>
      </w:r>
      <w:r>
        <w:t>Учебно-</w:t>
      </w:r>
      <w:r>
        <w:rPr>
          <w:spacing w:val="-4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  <w:r>
        <w:tab/>
      </w:r>
      <w:r>
        <w:rPr>
          <w:spacing w:val="-5"/>
        </w:rPr>
        <w:t>16</w:t>
      </w:r>
    </w:p>
    <w:p w14:paraId="30C6DAE5">
      <w:pPr>
        <w:pStyle w:val="5"/>
        <w:tabs>
          <w:tab w:val="left" w:leader="hyphen" w:pos="7344"/>
        </w:tabs>
        <w:spacing w:before="182"/>
      </w:pPr>
      <w:r>
        <w:t>Список</w:t>
      </w:r>
      <w:r>
        <w:rPr>
          <w:spacing w:val="-6"/>
        </w:rPr>
        <w:t xml:space="preserve"> </w:t>
      </w:r>
      <w:r>
        <w:t>использованной</w:t>
      </w:r>
      <w:r>
        <w:rPr>
          <w:spacing w:val="-4"/>
        </w:rPr>
        <w:t xml:space="preserve"> </w:t>
      </w:r>
      <w:r>
        <w:rPr>
          <w:spacing w:val="-2"/>
        </w:rPr>
        <w:t>литературы</w:t>
      </w:r>
      <w:r>
        <w:tab/>
      </w:r>
      <w:r>
        <w:rPr>
          <w:spacing w:val="-5"/>
        </w:rPr>
        <w:t>17</w:t>
      </w:r>
    </w:p>
    <w:p w14:paraId="0E65B8C4">
      <w:pPr>
        <w:sectPr>
          <w:type w:val="continuous"/>
          <w:pgSz w:w="11910" w:h="16840"/>
          <w:pgMar w:top="1040" w:right="740" w:bottom="1200" w:left="1600" w:header="0" w:footer="1000" w:gutter="0"/>
          <w:cols w:space="720" w:num="1"/>
        </w:sectPr>
      </w:pPr>
    </w:p>
    <w:p w14:paraId="647776DB">
      <w:pPr>
        <w:spacing w:before="990"/>
        <w:ind w:left="102"/>
        <w:rPr>
          <w:b/>
          <w:sz w:val="24"/>
        </w:rPr>
      </w:pPr>
      <w:r>
        <w:rPr>
          <w:b/>
          <w:sz w:val="24"/>
        </w:rPr>
        <w:t>1.1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 xml:space="preserve"> записка</w:t>
      </w:r>
    </w:p>
    <w:p w14:paraId="3DCE5D09">
      <w:pPr>
        <w:spacing w:before="73"/>
        <w:ind w:left="91" w:right="3656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I</w:t>
      </w:r>
    </w:p>
    <w:p w14:paraId="2F076200">
      <w:pPr>
        <w:spacing w:before="183"/>
        <w:ind w:left="91" w:right="3659"/>
        <w:jc w:val="center"/>
        <w:rPr>
          <w:b/>
          <w:sz w:val="24"/>
        </w:rPr>
      </w:pPr>
      <w:r>
        <w:rPr>
          <w:b/>
          <w:sz w:val="24"/>
        </w:rPr>
        <w:t>ЦЕЛЕВОЙ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РАЗДЕЛ</w:t>
      </w:r>
    </w:p>
    <w:p w14:paraId="28D74567">
      <w:pPr>
        <w:jc w:val="center"/>
        <w:rPr>
          <w:sz w:val="24"/>
        </w:rPr>
        <w:sectPr>
          <w:pgSz w:w="11910" w:h="16840"/>
          <w:pgMar w:top="1040" w:right="740" w:bottom="1200" w:left="1600" w:header="0" w:footer="1000" w:gutter="0"/>
          <w:cols w:equalWidth="0" w:num="2">
            <w:col w:w="3115" w:space="447"/>
            <w:col w:w="6008"/>
          </w:cols>
        </w:sectPr>
      </w:pPr>
    </w:p>
    <w:p w14:paraId="3ECD4781">
      <w:pPr>
        <w:pStyle w:val="5"/>
        <w:spacing w:before="183"/>
        <w:ind w:right="107" w:firstLine="359"/>
        <w:jc w:val="both"/>
      </w:pPr>
      <w:r>
        <w:t>Окружающая</w:t>
      </w:r>
      <w:r>
        <w:rPr>
          <w:spacing w:val="-15"/>
        </w:rPr>
        <w:t xml:space="preserve"> </w:t>
      </w:r>
      <w:r>
        <w:t>предметная</w:t>
      </w:r>
      <w:r>
        <w:rPr>
          <w:spacing w:val="-15"/>
        </w:rPr>
        <w:t xml:space="preserve"> </w:t>
      </w:r>
      <w:r>
        <w:t>среда</w:t>
      </w:r>
      <w:r>
        <w:rPr>
          <w:spacing w:val="-15"/>
        </w:rPr>
        <w:t xml:space="preserve"> </w:t>
      </w:r>
      <w:r>
        <w:t>детей</w:t>
      </w:r>
      <w:r>
        <w:rPr>
          <w:spacing w:val="-15"/>
        </w:rPr>
        <w:t xml:space="preserve"> </w:t>
      </w:r>
      <w:r>
        <w:t>становится</w:t>
      </w:r>
      <w:r>
        <w:rPr>
          <w:spacing w:val="-15"/>
        </w:rPr>
        <w:t xml:space="preserve"> </w:t>
      </w:r>
      <w:r>
        <w:t>всё</w:t>
      </w:r>
      <w:r>
        <w:rPr>
          <w:spacing w:val="-15"/>
        </w:rPr>
        <w:t xml:space="preserve"> </w:t>
      </w:r>
      <w:r>
        <w:t>более</w:t>
      </w:r>
      <w:r>
        <w:rPr>
          <w:spacing w:val="-15"/>
        </w:rPr>
        <w:t xml:space="preserve"> </w:t>
      </w:r>
      <w:r>
        <w:t>насыщенной.</w:t>
      </w:r>
      <w:r>
        <w:rPr>
          <w:spacing w:val="-15"/>
        </w:rPr>
        <w:t xml:space="preserve"> </w:t>
      </w:r>
      <w:r>
        <w:t>Подрастающее поколение живет в мире электронной культуры и подчас лучше нас разбирается в нем. Их мир игры – это компьютерные игры, электронные игрушки, игровые приставки. Дети воспринимают информацию посредством телевидения, персонального компьютера, которые не всегда несут полезную информацию. Поэтому, для развития детей на современном</w:t>
      </w:r>
      <w:r>
        <w:rPr>
          <w:spacing w:val="-9"/>
        </w:rPr>
        <w:t xml:space="preserve"> </w:t>
      </w:r>
      <w:r>
        <w:t>этапе</w:t>
      </w:r>
      <w:r>
        <w:rPr>
          <w:spacing w:val="-9"/>
        </w:rPr>
        <w:t xml:space="preserve"> </w:t>
      </w:r>
      <w:r>
        <w:t>требуется</w:t>
      </w:r>
      <w:r>
        <w:rPr>
          <w:spacing w:val="-8"/>
        </w:rPr>
        <w:t xml:space="preserve"> </w:t>
      </w:r>
      <w:r>
        <w:t>овладеть</w:t>
      </w:r>
      <w:r>
        <w:rPr>
          <w:spacing w:val="-6"/>
        </w:rPr>
        <w:t xml:space="preserve"> </w:t>
      </w:r>
      <w:r>
        <w:t>способами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приёмами</w:t>
      </w:r>
      <w:r>
        <w:rPr>
          <w:spacing w:val="-7"/>
        </w:rPr>
        <w:t xml:space="preserve"> </w:t>
      </w:r>
      <w:r>
        <w:t>эффективной</w:t>
      </w:r>
      <w:r>
        <w:rPr>
          <w:spacing w:val="-7"/>
        </w:rPr>
        <w:t xml:space="preserve"> </w:t>
      </w:r>
      <w:r>
        <w:t>мыслительной деятельности, основы которой закладываются в дошкольном возрасте, в момент формирования предпосылок для овладения умениями и навыками, необходимыми для развития способности познавать новое, исследовать, думать.</w:t>
      </w:r>
    </w:p>
    <w:p w14:paraId="37CE8B47">
      <w:pPr>
        <w:pStyle w:val="5"/>
        <w:spacing w:before="1"/>
        <w:ind w:right="108" w:firstLine="359"/>
        <w:jc w:val="both"/>
      </w:pPr>
      <w:r>
        <w:t>Формирование познавательно-исследовательской активности в лаборатории «Наураша в стране</w:t>
      </w:r>
      <w:r>
        <w:rPr>
          <w:spacing w:val="-1"/>
        </w:rPr>
        <w:t xml:space="preserve"> </w:t>
      </w:r>
      <w:r>
        <w:t>Наурандии» наилучшим образом</w:t>
      </w:r>
      <w:r>
        <w:rPr>
          <w:spacing w:val="-1"/>
        </w:rPr>
        <w:t xml:space="preserve"> </w:t>
      </w:r>
      <w:r>
        <w:t>соответствует социально-педагогическим</w:t>
      </w:r>
      <w:r>
        <w:rPr>
          <w:spacing w:val="-1"/>
        </w:rPr>
        <w:t xml:space="preserve"> </w:t>
      </w:r>
      <w:r>
        <w:t>целям развития познавательно-исследовательской деятельности дошкольников, освоению способов познания через открытия. При изучении тем, предусмотренных программой, развивается мышление образное и конкретное; зрительная и слуховая память; речь, внимание, восприятие.</w:t>
      </w:r>
    </w:p>
    <w:p w14:paraId="6C2EE104">
      <w:pPr>
        <w:pStyle w:val="10"/>
        <w:spacing w:before="158"/>
        <w:ind w:left="461"/>
      </w:pPr>
      <w:r>
        <w:rPr>
          <w:spacing w:val="-2"/>
        </w:rPr>
        <w:t>Новизна</w:t>
      </w:r>
    </w:p>
    <w:p w14:paraId="05DAB9B7">
      <w:pPr>
        <w:pStyle w:val="5"/>
        <w:spacing w:before="161"/>
        <w:ind w:right="102" w:firstLine="359"/>
        <w:jc w:val="both"/>
      </w:pPr>
      <w:r>
        <w:t>Учитывая стремительное изменение окружающей предметной среды ребенка, которая становится все более насыщенной разного рода электронными приборами, наше дошкольное образовательное учреждение приобрело для использования в работе специальную новейшую разработку, детскую цифровую лабораторию «Наураша в стране Наурандии», состоящую из 8 образовательно - игровых модулей. Данные модули используются в таких образовательных областях, как познавательное, социально- коммуникативное, речевое развитие.</w:t>
      </w:r>
    </w:p>
    <w:p w14:paraId="2CC1A1FB">
      <w:pPr>
        <w:pStyle w:val="5"/>
        <w:spacing w:before="1"/>
        <w:ind w:right="770" w:firstLine="359"/>
        <w:jc w:val="both"/>
      </w:pPr>
      <w:r>
        <w:t>Занятия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дошкольниками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таких</w:t>
      </w:r>
      <w:r>
        <w:rPr>
          <w:spacing w:val="-4"/>
        </w:rPr>
        <w:t xml:space="preserve"> </w:t>
      </w:r>
      <w:r>
        <w:t>мини-лабораториях</w:t>
      </w:r>
      <w:r>
        <w:rPr>
          <w:spacing w:val="-4"/>
        </w:rPr>
        <w:t xml:space="preserve"> </w:t>
      </w:r>
      <w:r>
        <w:t>помогают</w:t>
      </w:r>
      <w:r>
        <w:rPr>
          <w:spacing w:val="-4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задач, которые они ставят:</w:t>
      </w:r>
    </w:p>
    <w:p w14:paraId="2C3ED758">
      <w:pPr>
        <w:pStyle w:val="12"/>
        <w:numPr>
          <w:ilvl w:val="0"/>
          <w:numId w:val="3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формирование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12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12"/>
          <w:sz w:val="24"/>
        </w:rPr>
        <w:t xml:space="preserve"> </w:t>
      </w:r>
      <w:r>
        <w:rPr>
          <w:sz w:val="24"/>
        </w:rPr>
        <w:t>мира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кругозора;</w:t>
      </w:r>
    </w:p>
    <w:p w14:paraId="01E33422">
      <w:pPr>
        <w:pStyle w:val="12"/>
        <w:numPr>
          <w:ilvl w:val="0"/>
          <w:numId w:val="3"/>
        </w:numPr>
        <w:tabs>
          <w:tab w:val="left" w:pos="473"/>
          <w:tab w:val="left" w:pos="474"/>
          <w:tab w:val="left" w:pos="1670"/>
          <w:tab w:val="left" w:pos="5477"/>
          <w:tab w:val="left" w:pos="5899"/>
          <w:tab w:val="left" w:pos="7640"/>
        </w:tabs>
        <w:ind w:right="108" w:firstLine="0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z w:val="24"/>
        </w:rPr>
        <w:tab/>
      </w:r>
      <w:r>
        <w:rPr>
          <w:spacing w:val="-2"/>
          <w:sz w:val="24"/>
        </w:rPr>
        <w:t>познавательно-исследовательской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продуктивной</w:t>
      </w:r>
      <w:r>
        <w:rPr>
          <w:sz w:val="24"/>
        </w:rPr>
        <w:tab/>
      </w:r>
      <w:r>
        <w:rPr>
          <w:spacing w:val="-2"/>
          <w:sz w:val="24"/>
        </w:rPr>
        <w:t>(конструктивной) деятельности;</w:t>
      </w:r>
    </w:p>
    <w:p w14:paraId="16959FB8">
      <w:pPr>
        <w:pStyle w:val="12"/>
        <w:numPr>
          <w:ilvl w:val="0"/>
          <w:numId w:val="3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развитие</w:t>
      </w:r>
      <w:r>
        <w:rPr>
          <w:spacing w:val="-15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-15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14"/>
          <w:sz w:val="24"/>
        </w:rPr>
        <w:t xml:space="preserve"> </w:t>
      </w:r>
      <w:r>
        <w:rPr>
          <w:sz w:val="24"/>
        </w:rPr>
        <w:t>речи,</w:t>
      </w:r>
      <w:r>
        <w:rPr>
          <w:spacing w:val="-14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памяти;</w:t>
      </w:r>
    </w:p>
    <w:p w14:paraId="6054E96D">
      <w:pPr>
        <w:pStyle w:val="12"/>
        <w:numPr>
          <w:ilvl w:val="0"/>
          <w:numId w:val="3"/>
        </w:numPr>
        <w:tabs>
          <w:tab w:val="left" w:pos="297"/>
        </w:tabs>
        <w:ind w:right="11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первичных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себе,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здоровом образе жизни;</w:t>
      </w:r>
    </w:p>
    <w:p w14:paraId="0666A31F">
      <w:pPr>
        <w:pStyle w:val="12"/>
        <w:numPr>
          <w:ilvl w:val="0"/>
          <w:numId w:val="3"/>
        </w:numPr>
        <w:tabs>
          <w:tab w:val="left" w:pos="242"/>
        </w:tabs>
        <w:ind w:left="810" w:hanging="708"/>
        <w:rPr>
          <w:sz w:val="24"/>
        </w:rPr>
      </w:pPr>
      <w:r>
        <w:rPr>
          <w:sz w:val="24"/>
        </w:rPr>
        <w:t>освоение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общепринятых</w:t>
      </w:r>
      <w:r>
        <w:rPr>
          <w:spacing w:val="-11"/>
          <w:sz w:val="24"/>
        </w:rPr>
        <w:t xml:space="preserve"> </w:t>
      </w:r>
      <w:r>
        <w:rPr>
          <w:sz w:val="24"/>
        </w:rPr>
        <w:t>норм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2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-11"/>
          <w:sz w:val="24"/>
        </w:rPr>
        <w:t xml:space="preserve"> </w:t>
      </w:r>
      <w:r>
        <w:rPr>
          <w:sz w:val="24"/>
        </w:rPr>
        <w:t>со</w:t>
      </w:r>
      <w:r>
        <w:rPr>
          <w:spacing w:val="-1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сверстниками.</w:t>
      </w:r>
    </w:p>
    <w:p w14:paraId="5356F6C4">
      <w:pPr>
        <w:pStyle w:val="5"/>
        <w:ind w:firstLine="707"/>
      </w:pPr>
      <w:r>
        <w:t>При проведении занятий педагог имеет возможность в игровой форме познакомить детей с различными природными явлениями и ввести простейшие понятия, описывающие эти</w:t>
      </w:r>
      <w:r>
        <w:rPr>
          <w:spacing w:val="80"/>
        </w:rPr>
        <w:t xml:space="preserve"> </w:t>
      </w:r>
      <w:r>
        <w:t>явления.</w:t>
      </w:r>
      <w:r>
        <w:rPr>
          <w:spacing w:val="80"/>
        </w:rPr>
        <w:t xml:space="preserve"> </w:t>
      </w:r>
      <w:r>
        <w:t>Организация</w:t>
      </w:r>
      <w:r>
        <w:rPr>
          <w:spacing w:val="80"/>
        </w:rPr>
        <w:t xml:space="preserve"> </w:t>
      </w:r>
      <w:r>
        <w:t>образовательного</w:t>
      </w:r>
      <w:r>
        <w:rPr>
          <w:spacing w:val="80"/>
        </w:rPr>
        <w:t xml:space="preserve"> </w:t>
      </w:r>
      <w:r>
        <w:t>пространства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помощью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модулей обеспечивает</w:t>
      </w:r>
      <w:r>
        <w:rPr>
          <w:spacing w:val="-9"/>
        </w:rPr>
        <w:t xml:space="preserve"> </w:t>
      </w:r>
      <w:r>
        <w:t>различные</w:t>
      </w:r>
      <w:r>
        <w:rPr>
          <w:spacing w:val="-10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детей</w:t>
      </w:r>
      <w:r>
        <w:rPr>
          <w:spacing w:val="-9"/>
        </w:rPr>
        <w:t xml:space="preserve"> </w:t>
      </w:r>
      <w:r>
        <w:t>дошкольного</w:t>
      </w:r>
      <w:r>
        <w:rPr>
          <w:spacing w:val="-9"/>
        </w:rPr>
        <w:t xml:space="preserve"> </w:t>
      </w:r>
      <w:r>
        <w:t>возраста,</w:t>
      </w:r>
      <w:r>
        <w:rPr>
          <w:spacing w:val="-1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игровую, познавательную, исследовательскую и творческую активность всех воспитанников, экспериментирование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различными</w:t>
      </w:r>
      <w:r>
        <w:rPr>
          <w:spacing w:val="-13"/>
        </w:rPr>
        <w:t xml:space="preserve"> </w:t>
      </w:r>
      <w:r>
        <w:t>материалами.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занятиях</w:t>
      </w:r>
      <w:r>
        <w:rPr>
          <w:spacing w:val="-14"/>
        </w:rPr>
        <w:t xml:space="preserve"> </w:t>
      </w:r>
      <w:r>
        <w:t>ребенку</w:t>
      </w:r>
      <w:r>
        <w:rPr>
          <w:spacing w:val="-14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предлагается придумать способы, как повлиять на окружающий мир, чтобы сделать его комфортнее.</w:t>
      </w:r>
    </w:p>
    <w:p w14:paraId="6BD8203C">
      <w:pPr>
        <w:pStyle w:val="5"/>
        <w:spacing w:before="1"/>
        <w:ind w:right="110"/>
        <w:jc w:val="both"/>
      </w:pPr>
      <w:r>
        <w:t>Ребенок</w:t>
      </w:r>
      <w:r>
        <w:rPr>
          <w:spacing w:val="-11"/>
        </w:rPr>
        <w:t xml:space="preserve"> </w:t>
      </w:r>
      <w:r>
        <w:t>получает</w:t>
      </w:r>
      <w:r>
        <w:rPr>
          <w:spacing w:val="-11"/>
        </w:rPr>
        <w:t xml:space="preserve"> </w:t>
      </w:r>
      <w:r>
        <w:t>бесценный</w:t>
      </w:r>
      <w:r>
        <w:rPr>
          <w:spacing w:val="-13"/>
        </w:rPr>
        <w:t xml:space="preserve"> </w:t>
      </w:r>
      <w:r>
        <w:t>опыт:</w:t>
      </w:r>
      <w:r>
        <w:rPr>
          <w:spacing w:val="-13"/>
        </w:rPr>
        <w:t xml:space="preserve"> </w:t>
      </w:r>
      <w:r>
        <w:t>ставить</w:t>
      </w:r>
      <w:r>
        <w:rPr>
          <w:spacing w:val="-13"/>
        </w:rPr>
        <w:t xml:space="preserve"> </w:t>
      </w:r>
      <w:r>
        <w:t>перед</w:t>
      </w:r>
      <w:r>
        <w:rPr>
          <w:spacing w:val="-11"/>
        </w:rPr>
        <w:t xml:space="preserve"> </w:t>
      </w:r>
      <w:r>
        <w:t>собой</w:t>
      </w:r>
      <w:r>
        <w:rPr>
          <w:spacing w:val="-10"/>
        </w:rPr>
        <w:t xml:space="preserve"> </w:t>
      </w:r>
      <w:r>
        <w:t>цель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достигать</w:t>
      </w:r>
      <w:r>
        <w:rPr>
          <w:spacing w:val="-10"/>
        </w:rPr>
        <w:t xml:space="preserve"> </w:t>
      </w:r>
      <w:r>
        <w:t>ее,</w:t>
      </w:r>
      <w:r>
        <w:rPr>
          <w:spacing w:val="-12"/>
        </w:rPr>
        <w:t xml:space="preserve"> </w:t>
      </w:r>
      <w:r>
        <w:t>совершать</w:t>
      </w:r>
      <w:r>
        <w:rPr>
          <w:spacing w:val="-10"/>
        </w:rPr>
        <w:t xml:space="preserve"> </w:t>
      </w:r>
      <w:r>
        <w:t xml:space="preserve">при этом ошибки и находить правильное решение, взаимодействовать со сверстниками и </w:t>
      </w:r>
      <w:r>
        <w:rPr>
          <w:spacing w:val="-2"/>
        </w:rPr>
        <w:t>взрослыми.</w:t>
      </w:r>
    </w:p>
    <w:p w14:paraId="3039F247">
      <w:pPr>
        <w:pStyle w:val="5"/>
        <w:ind w:right="106" w:firstLine="359"/>
        <w:jc w:val="both"/>
      </w:pPr>
      <w:r>
        <w:t xml:space="preserve"> Программа</w:t>
      </w:r>
      <w:r>
        <w:rPr>
          <w:rFonts w:hint="default"/>
          <w:lang w:val="ru-RU"/>
        </w:rPr>
        <w:t xml:space="preserve"> </w:t>
      </w:r>
      <w:r>
        <w:t xml:space="preserve"> «Наураша в стране Наурандии» отличается от других программ тем, что основной задачей ставит задачу дать понять маленькому испытателю, что существует некий добрый, почти одушевленный прибор (в каждом наборе есть цифровой</w:t>
      </w:r>
      <w:r>
        <w:rPr>
          <w:spacing w:val="35"/>
        </w:rPr>
        <w:t xml:space="preserve"> </w:t>
      </w:r>
      <w:r>
        <w:t>датчик,</w:t>
      </w:r>
      <w:r>
        <w:rPr>
          <w:spacing w:val="37"/>
        </w:rPr>
        <w:t xml:space="preserve"> </w:t>
      </w:r>
      <w:r>
        <w:t>сделанный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виде</w:t>
      </w:r>
      <w:r>
        <w:rPr>
          <w:spacing w:val="36"/>
        </w:rPr>
        <w:t xml:space="preserve"> </w:t>
      </w:r>
      <w:r>
        <w:t>божьей</w:t>
      </w:r>
      <w:r>
        <w:rPr>
          <w:spacing w:val="35"/>
        </w:rPr>
        <w:t xml:space="preserve"> </w:t>
      </w:r>
      <w:r>
        <w:t>коровки),</w:t>
      </w:r>
      <w:r>
        <w:rPr>
          <w:spacing w:val="36"/>
        </w:rPr>
        <w:t xml:space="preserve"> </w:t>
      </w:r>
      <w:r>
        <w:t>который</w:t>
      </w:r>
      <w:r>
        <w:rPr>
          <w:spacing w:val="38"/>
        </w:rPr>
        <w:t xml:space="preserve"> </w:t>
      </w:r>
      <w:r>
        <w:t>обладает,</w:t>
      </w:r>
      <w:r>
        <w:rPr>
          <w:spacing w:val="37"/>
        </w:rPr>
        <w:t xml:space="preserve"> </w:t>
      </w:r>
      <w:r>
        <w:t>как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он</w:t>
      </w:r>
      <w:r>
        <w:rPr>
          <w:spacing w:val="38"/>
        </w:rPr>
        <w:t xml:space="preserve"> </w:t>
      </w:r>
      <w:r>
        <w:rPr>
          <w:spacing w:val="-4"/>
        </w:rPr>
        <w:t>сам,</w:t>
      </w:r>
    </w:p>
    <w:p w14:paraId="1D5094FC">
      <w:pPr>
        <w:jc w:val="both"/>
        <w:sectPr>
          <w:type w:val="continuous"/>
          <w:pgSz w:w="11910" w:h="16840"/>
          <w:pgMar w:top="1040" w:right="740" w:bottom="1200" w:left="1600" w:header="0" w:footer="1000" w:gutter="0"/>
          <w:cols w:space="720" w:num="1"/>
        </w:sectPr>
      </w:pPr>
    </w:p>
    <w:p w14:paraId="6182242E">
      <w:pPr>
        <w:pStyle w:val="5"/>
        <w:spacing w:before="73"/>
        <w:ind w:right="110"/>
        <w:jc w:val="both"/>
      </w:pPr>
      <w:r>
        <w:t>разными способностями чувствовать окружающий мир. Такой опыт может оказаться весьма полезным, поскольку этот мир не всегда является комфортным: слишком горячим или холодным, очень громким или незаметным и тихим.</w:t>
      </w:r>
    </w:p>
    <w:p w14:paraId="512ECFD2">
      <w:pPr>
        <w:pStyle w:val="5"/>
        <w:spacing w:before="162" w:line="240" w:lineRule="auto"/>
        <w:ind w:right="105" w:firstLine="359"/>
        <w:jc w:val="both"/>
      </w:pPr>
      <w:r>
        <w:t xml:space="preserve"> Программа</w:t>
      </w:r>
      <w:r>
        <w:rPr>
          <w:rFonts w:hint="default"/>
          <w:lang w:val="ru-RU"/>
        </w:rPr>
        <w:t xml:space="preserve"> </w:t>
      </w:r>
      <w:r>
        <w:t xml:space="preserve">  «Наураша в стране Наурандии» естественнонаучной</w:t>
      </w:r>
      <w:r>
        <w:rPr>
          <w:spacing w:val="-5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разработана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 xml:space="preserve">нормативно-правовыми </w:t>
      </w:r>
      <w:r>
        <w:rPr>
          <w:spacing w:val="-2"/>
        </w:rPr>
        <w:t>документами:</w:t>
      </w:r>
    </w:p>
    <w:p w14:paraId="461580B6">
      <w:pPr>
        <w:pStyle w:val="12"/>
        <w:numPr>
          <w:ilvl w:val="0"/>
          <w:numId w:val="4"/>
        </w:numPr>
        <w:tabs>
          <w:tab w:val="left" w:pos="746"/>
        </w:tabs>
        <w:spacing w:before="160" w:line="240" w:lineRule="auto"/>
        <w:ind w:right="108"/>
        <w:jc w:val="both"/>
        <w:rPr>
          <w:sz w:val="24"/>
        </w:rPr>
      </w:pPr>
      <w:r>
        <w:rPr>
          <w:sz w:val="24"/>
        </w:rPr>
        <w:t xml:space="preserve">Федеральный закон от 29.12.2012 № 273-ФЗ «Об образовании в Российской </w:t>
      </w:r>
      <w:r>
        <w:rPr>
          <w:spacing w:val="-2"/>
          <w:sz w:val="24"/>
        </w:rPr>
        <w:t>Федерации»;</w:t>
      </w:r>
    </w:p>
    <w:p w14:paraId="4CA374C4">
      <w:pPr>
        <w:pStyle w:val="12"/>
        <w:numPr>
          <w:ilvl w:val="0"/>
          <w:numId w:val="4"/>
        </w:numPr>
        <w:tabs>
          <w:tab w:val="left" w:pos="746"/>
        </w:tabs>
        <w:spacing w:line="240" w:lineRule="auto"/>
        <w:ind w:right="101"/>
        <w:jc w:val="both"/>
        <w:rPr>
          <w:sz w:val="24"/>
        </w:rPr>
      </w:pPr>
      <w:r>
        <w:rPr>
          <w:sz w:val="24"/>
        </w:rPr>
        <w:t>Приказ Министерства</w:t>
      </w:r>
      <w:r>
        <w:rPr>
          <w:spacing w:val="40"/>
          <w:sz w:val="24"/>
        </w:rPr>
        <w:t xml:space="preserve"> </w:t>
      </w:r>
      <w:r>
        <w:rPr>
          <w:sz w:val="24"/>
        </w:rPr>
        <w:t>Просвещения Российской Федерации «Об утверждении Порядка организации и осуществления образовательной деятельности дополнительным</w:t>
      </w:r>
      <w:r>
        <w:rPr>
          <w:spacing w:val="-8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программам»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9</w:t>
      </w:r>
      <w:r>
        <w:rPr>
          <w:spacing w:val="-7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-7"/>
          <w:sz w:val="24"/>
        </w:rPr>
        <w:t xml:space="preserve"> </w:t>
      </w:r>
      <w:r>
        <w:rPr>
          <w:sz w:val="24"/>
        </w:rPr>
        <w:t>2018</w:t>
      </w:r>
      <w:r>
        <w:rPr>
          <w:spacing w:val="-7"/>
          <w:sz w:val="24"/>
        </w:rPr>
        <w:t xml:space="preserve"> </w:t>
      </w:r>
      <w:r>
        <w:rPr>
          <w:sz w:val="24"/>
        </w:rPr>
        <w:t>года</w:t>
      </w:r>
      <w:r>
        <w:rPr>
          <w:spacing w:val="-4"/>
          <w:sz w:val="24"/>
        </w:rPr>
        <w:t xml:space="preserve"> </w:t>
      </w:r>
      <w:r>
        <w:rPr>
          <w:sz w:val="24"/>
        </w:rPr>
        <w:t>N</w:t>
      </w:r>
      <w:r>
        <w:rPr>
          <w:spacing w:val="-7"/>
          <w:sz w:val="24"/>
        </w:rPr>
        <w:t xml:space="preserve"> </w:t>
      </w:r>
      <w:r>
        <w:rPr>
          <w:sz w:val="24"/>
        </w:rPr>
        <w:t>196</w:t>
      </w:r>
      <w:r>
        <w:rPr>
          <w:spacing w:val="-7"/>
          <w:sz w:val="24"/>
        </w:rPr>
        <w:t xml:space="preserve"> </w:t>
      </w:r>
      <w:r>
        <w:rPr>
          <w:sz w:val="24"/>
        </w:rPr>
        <w:t>(с изменением на 30 сентября 2020 года);</w:t>
      </w:r>
    </w:p>
    <w:p w14:paraId="23F1A522">
      <w:pPr>
        <w:pStyle w:val="12"/>
        <w:numPr>
          <w:ilvl w:val="0"/>
          <w:numId w:val="4"/>
        </w:numPr>
        <w:tabs>
          <w:tab w:val="left" w:pos="746"/>
        </w:tabs>
        <w:spacing w:before="1" w:line="240" w:lineRule="auto"/>
        <w:ind w:right="106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2020</w:t>
      </w:r>
      <w:r>
        <w:rPr>
          <w:spacing w:val="-1"/>
          <w:sz w:val="24"/>
        </w:rPr>
        <w:t xml:space="preserve"> </w:t>
      </w:r>
      <w:r>
        <w:rPr>
          <w:sz w:val="24"/>
        </w:rPr>
        <w:t>года N1441 «Об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утверждении Правил оказания платных образовательных услуг»;</w:t>
      </w:r>
    </w:p>
    <w:p w14:paraId="570693B1">
      <w:pPr>
        <w:pStyle w:val="12"/>
        <w:numPr>
          <w:ilvl w:val="0"/>
          <w:numId w:val="4"/>
        </w:numPr>
        <w:tabs>
          <w:tab w:val="left" w:pos="746"/>
        </w:tabs>
        <w:spacing w:line="240" w:lineRule="auto"/>
        <w:ind w:hanging="361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врача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28.09.2020г.</w:t>
      </w:r>
    </w:p>
    <w:p w14:paraId="4D08E58C">
      <w:pPr>
        <w:pStyle w:val="5"/>
        <w:spacing w:before="137" w:line="240" w:lineRule="auto"/>
        <w:ind w:left="745" w:right="103"/>
        <w:jc w:val="both"/>
      </w:pPr>
      <w:r>
        <w:t>№28 «Об утверждении санитарных правил СП 2.4.3648 – 20 «Санитарно – эпидемиологических требований к организации воспитания и обучения, отдыха и оздоровления детей и молодежи»;</w:t>
      </w:r>
    </w:p>
    <w:p w14:paraId="314B26A6">
      <w:pPr>
        <w:pStyle w:val="12"/>
        <w:numPr>
          <w:ilvl w:val="0"/>
          <w:numId w:val="4"/>
        </w:numPr>
        <w:tabs>
          <w:tab w:val="left" w:pos="746"/>
        </w:tabs>
        <w:spacing w:before="2" w:line="240" w:lineRule="auto"/>
        <w:ind w:hanging="361"/>
        <w:jc w:val="both"/>
        <w:rPr>
          <w:sz w:val="24"/>
        </w:rPr>
      </w:pPr>
      <w:r>
        <w:rPr>
          <w:spacing w:val="-2"/>
          <w:sz w:val="24"/>
        </w:rPr>
        <w:t>Постановление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Главного государственного санитарного врача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28.02.2021 г. </w:t>
      </w:r>
      <w:r>
        <w:rPr>
          <w:spacing w:val="-5"/>
          <w:sz w:val="24"/>
        </w:rPr>
        <w:t>№2</w:t>
      </w:r>
    </w:p>
    <w:p w14:paraId="1E8566DE">
      <w:pPr>
        <w:pStyle w:val="5"/>
        <w:spacing w:before="137" w:line="240" w:lineRule="auto"/>
        <w:ind w:left="745" w:right="106"/>
        <w:jc w:val="both"/>
        <w:rPr>
          <w:rFonts w:hint="default"/>
          <w:lang w:val="ru-RU"/>
        </w:rPr>
      </w:pPr>
      <w:r>
        <w:t>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>
        <w:rPr>
          <w:rFonts w:hint="default"/>
          <w:lang w:val="ru-RU"/>
        </w:rPr>
        <w:t>.</w:t>
      </w:r>
    </w:p>
    <w:p w14:paraId="49968EC9">
      <w:pPr>
        <w:pStyle w:val="5"/>
        <w:spacing w:before="137"/>
        <w:ind w:firstLine="350"/>
        <w:jc w:val="both"/>
      </w:pPr>
      <w:r>
        <w:t>Дополнительная  программа «Наураша в стране Наурандии» разработана на основе методического пособия Е.А. Шутяевой «Наураша в стране Наурандии», 2015 г. В пособии прослеживается преемственность от одной возрастной группы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другой.</w:t>
      </w:r>
      <w:r>
        <w:rPr>
          <w:spacing w:val="-5"/>
        </w:rPr>
        <w:t xml:space="preserve"> </w:t>
      </w:r>
      <w:r>
        <w:t>Эффективным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познавательно-исследовательского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детей является технология проблемного обучения, следуя которой ребёнок сам является открывателем нового опыта.</w:t>
      </w:r>
    </w:p>
    <w:p w14:paraId="7C2086FC">
      <w:pPr>
        <w:pStyle w:val="5"/>
        <w:ind w:firstLine="359"/>
        <w:jc w:val="both"/>
      </w:pPr>
      <w:r>
        <w:t>Основным методом обучения является экспериментальная деятельность в цифровой лаборатории</w:t>
      </w:r>
      <w:r>
        <w:rPr>
          <w:spacing w:val="-4"/>
        </w:rPr>
        <w:t xml:space="preserve"> </w:t>
      </w:r>
      <w:r>
        <w:t>«Наураша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</w:t>
      </w:r>
      <w:r>
        <w:rPr>
          <w:spacing w:val="-5"/>
        </w:rPr>
        <w:t xml:space="preserve"> </w:t>
      </w:r>
      <w:r>
        <w:t>Наурандии».</w:t>
      </w:r>
      <w:r>
        <w:rPr>
          <w:spacing w:val="-7"/>
        </w:rPr>
        <w:t xml:space="preserve"> </w:t>
      </w:r>
      <w:r>
        <w:t>Модульная</w:t>
      </w:r>
      <w:r>
        <w:rPr>
          <w:spacing w:val="-4"/>
        </w:rPr>
        <w:t xml:space="preserve"> </w:t>
      </w:r>
      <w:r>
        <w:t>детская</w:t>
      </w:r>
      <w:r>
        <w:rPr>
          <w:spacing w:val="-4"/>
        </w:rPr>
        <w:t xml:space="preserve"> </w:t>
      </w:r>
      <w:r>
        <w:t>лаборатория</w:t>
      </w:r>
      <w:r>
        <w:rPr>
          <w:spacing w:val="-4"/>
        </w:rPr>
        <w:t xml:space="preserve"> </w:t>
      </w:r>
      <w:r>
        <w:t>«Наураша</w:t>
      </w:r>
      <w:r>
        <w:rPr>
          <w:spacing w:val="-5"/>
        </w:rPr>
        <w:t xml:space="preserve"> </w:t>
      </w:r>
      <w:r>
        <w:t>в стране Наурандии» состоит из 8 лабораторий, в каждой из которых дошкольникам</w:t>
      </w:r>
    </w:p>
    <w:p w14:paraId="56139822">
      <w:pPr>
        <w:pStyle w:val="5"/>
      </w:pPr>
      <w:r>
        <w:t>предлагается</w:t>
      </w:r>
      <w:r>
        <w:rPr>
          <w:spacing w:val="-4"/>
        </w:rPr>
        <w:t xml:space="preserve"> </w:t>
      </w:r>
      <w:r>
        <w:t>одна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rPr>
          <w:spacing w:val="-4"/>
        </w:rPr>
        <w:t>тем:</w:t>
      </w:r>
    </w:p>
    <w:p w14:paraId="6FFD7B5B">
      <w:pPr>
        <w:pStyle w:val="12"/>
        <w:numPr>
          <w:ilvl w:val="0"/>
          <w:numId w:val="5"/>
        </w:numPr>
        <w:tabs>
          <w:tab w:val="left" w:pos="273"/>
        </w:tabs>
        <w:spacing w:before="3" w:line="293" w:lineRule="exact"/>
        <w:rPr>
          <w:sz w:val="24"/>
        </w:rPr>
      </w:pPr>
      <w:r>
        <w:rPr>
          <w:spacing w:val="-2"/>
          <w:sz w:val="24"/>
        </w:rPr>
        <w:t>«Температура»,</w:t>
      </w:r>
    </w:p>
    <w:p w14:paraId="5997FBD8">
      <w:pPr>
        <w:pStyle w:val="12"/>
        <w:numPr>
          <w:ilvl w:val="0"/>
          <w:numId w:val="5"/>
        </w:numPr>
        <w:tabs>
          <w:tab w:val="left" w:pos="273"/>
        </w:tabs>
        <w:spacing w:line="293" w:lineRule="exact"/>
        <w:rPr>
          <w:sz w:val="24"/>
        </w:rPr>
      </w:pPr>
      <w:r>
        <w:rPr>
          <w:spacing w:val="-2"/>
          <w:sz w:val="24"/>
        </w:rPr>
        <w:t>«Свет»,</w:t>
      </w:r>
    </w:p>
    <w:p w14:paraId="5EAFBC56">
      <w:pPr>
        <w:pStyle w:val="12"/>
        <w:numPr>
          <w:ilvl w:val="0"/>
          <w:numId w:val="5"/>
        </w:numPr>
        <w:tabs>
          <w:tab w:val="left" w:pos="273"/>
        </w:tabs>
        <w:spacing w:before="1" w:line="293" w:lineRule="exact"/>
        <w:rPr>
          <w:sz w:val="24"/>
        </w:rPr>
      </w:pPr>
      <w:r>
        <w:rPr>
          <w:spacing w:val="-2"/>
          <w:sz w:val="24"/>
        </w:rPr>
        <w:t>«Звук»,</w:t>
      </w:r>
    </w:p>
    <w:p w14:paraId="0E9FA514">
      <w:pPr>
        <w:pStyle w:val="12"/>
        <w:numPr>
          <w:ilvl w:val="0"/>
          <w:numId w:val="5"/>
        </w:numPr>
        <w:tabs>
          <w:tab w:val="left" w:pos="273"/>
        </w:tabs>
        <w:spacing w:line="293" w:lineRule="exact"/>
        <w:rPr>
          <w:sz w:val="24"/>
        </w:rPr>
      </w:pPr>
      <w:r>
        <w:rPr>
          <w:spacing w:val="-2"/>
          <w:sz w:val="24"/>
        </w:rPr>
        <w:t>«Сила»,</w:t>
      </w:r>
    </w:p>
    <w:p w14:paraId="2F0AF7F3">
      <w:pPr>
        <w:pStyle w:val="12"/>
        <w:numPr>
          <w:ilvl w:val="0"/>
          <w:numId w:val="5"/>
        </w:numPr>
        <w:tabs>
          <w:tab w:val="left" w:pos="273"/>
        </w:tabs>
        <w:spacing w:before="75"/>
        <w:rPr>
          <w:sz w:val="24"/>
        </w:rPr>
      </w:pPr>
      <w:r>
        <w:rPr>
          <w:spacing w:val="-2"/>
          <w:sz w:val="24"/>
        </w:rPr>
        <w:t>«Электричество»,</w:t>
      </w:r>
    </w:p>
    <w:p w14:paraId="480C1E03">
      <w:pPr>
        <w:pStyle w:val="12"/>
        <w:numPr>
          <w:ilvl w:val="0"/>
          <w:numId w:val="5"/>
        </w:numPr>
        <w:tabs>
          <w:tab w:val="left" w:pos="273"/>
        </w:tabs>
        <w:spacing w:before="2" w:line="293" w:lineRule="exact"/>
        <w:rPr>
          <w:sz w:val="24"/>
        </w:rPr>
      </w:pPr>
      <w:r>
        <w:rPr>
          <w:spacing w:val="-2"/>
          <w:sz w:val="24"/>
        </w:rPr>
        <w:t>«Кислотность»,</w:t>
      </w:r>
    </w:p>
    <w:p w14:paraId="7CD48175">
      <w:pPr>
        <w:pStyle w:val="12"/>
        <w:numPr>
          <w:ilvl w:val="0"/>
          <w:numId w:val="5"/>
        </w:numPr>
        <w:tabs>
          <w:tab w:val="left" w:pos="273"/>
        </w:tabs>
        <w:spacing w:line="293" w:lineRule="exact"/>
        <w:rPr>
          <w:sz w:val="24"/>
        </w:rPr>
      </w:pPr>
      <w:r>
        <w:rPr>
          <w:spacing w:val="-2"/>
          <w:sz w:val="24"/>
        </w:rPr>
        <w:t>«Пульс»,</w:t>
      </w:r>
    </w:p>
    <w:p w14:paraId="020CBFB6">
      <w:pPr>
        <w:pStyle w:val="12"/>
        <w:numPr>
          <w:ilvl w:val="0"/>
          <w:numId w:val="5"/>
        </w:numPr>
        <w:tabs>
          <w:tab w:val="left" w:pos="273"/>
        </w:tabs>
        <w:spacing w:before="1" w:line="294" w:lineRule="exact"/>
        <w:rPr>
          <w:sz w:val="24"/>
        </w:rPr>
      </w:pPr>
      <w:r>
        <w:rPr>
          <w:sz w:val="24"/>
        </w:rPr>
        <w:t>«Магнитное</w:t>
      </w:r>
      <w:r>
        <w:rPr>
          <w:spacing w:val="-2"/>
          <w:sz w:val="24"/>
        </w:rPr>
        <w:t xml:space="preserve"> поле».</w:t>
      </w:r>
    </w:p>
    <w:p w14:paraId="47DC34DC">
      <w:pPr>
        <w:pStyle w:val="5"/>
        <w:spacing w:line="275" w:lineRule="exact"/>
        <w:ind w:left="521"/>
      </w:pPr>
      <w:r>
        <w:t>В</w:t>
      </w:r>
      <w:r>
        <w:rPr>
          <w:spacing w:val="-4"/>
        </w:rPr>
        <w:t xml:space="preserve"> </w:t>
      </w:r>
      <w:r>
        <w:t>составе</w:t>
      </w:r>
      <w:r>
        <w:rPr>
          <w:spacing w:val="-2"/>
        </w:rPr>
        <w:t xml:space="preserve"> </w:t>
      </w:r>
      <w:r>
        <w:t>комплектов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всем</w:t>
      </w:r>
      <w:r>
        <w:rPr>
          <w:spacing w:val="-2"/>
        </w:rPr>
        <w:t xml:space="preserve"> </w:t>
      </w:r>
      <w:r>
        <w:t>темам</w:t>
      </w:r>
      <w:r>
        <w:rPr>
          <w:spacing w:val="-2"/>
        </w:rPr>
        <w:t xml:space="preserve"> имеются:</w:t>
      </w:r>
    </w:p>
    <w:p w14:paraId="4FB5C051">
      <w:pPr>
        <w:pStyle w:val="12"/>
        <w:numPr>
          <w:ilvl w:val="0"/>
          <w:numId w:val="6"/>
        </w:numPr>
        <w:tabs>
          <w:tab w:val="left" w:pos="295"/>
        </w:tabs>
        <w:spacing w:line="294" w:lineRule="exact"/>
        <w:ind w:left="294" w:hanging="193"/>
        <w:rPr>
          <w:sz w:val="24"/>
        </w:rPr>
      </w:pPr>
      <w:r>
        <w:rPr>
          <w:sz w:val="24"/>
        </w:rPr>
        <w:t>датчик</w:t>
      </w:r>
      <w:r>
        <w:rPr>
          <w:spacing w:val="-5"/>
          <w:sz w:val="24"/>
        </w:rPr>
        <w:t xml:space="preserve"> </w:t>
      </w:r>
      <w:r>
        <w:rPr>
          <w:sz w:val="24"/>
        </w:rPr>
        <w:t>«Божья</w:t>
      </w:r>
      <w:r>
        <w:rPr>
          <w:spacing w:val="-2"/>
          <w:sz w:val="24"/>
        </w:rPr>
        <w:t xml:space="preserve"> </w:t>
      </w:r>
      <w:r>
        <w:rPr>
          <w:sz w:val="24"/>
        </w:rPr>
        <w:t>коровка»,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-2"/>
          <w:sz w:val="24"/>
        </w:rPr>
        <w:t xml:space="preserve"> величину;</w:t>
      </w:r>
    </w:p>
    <w:p w14:paraId="3EFD7CFD">
      <w:pPr>
        <w:pStyle w:val="12"/>
        <w:numPr>
          <w:ilvl w:val="0"/>
          <w:numId w:val="6"/>
        </w:numPr>
        <w:tabs>
          <w:tab w:val="left" w:pos="295"/>
        </w:tabs>
        <w:spacing w:before="1" w:line="293" w:lineRule="exact"/>
        <w:ind w:left="294" w:hanging="193"/>
        <w:rPr>
          <w:sz w:val="24"/>
        </w:rPr>
      </w:pPr>
      <w:r>
        <w:rPr>
          <w:sz w:val="24"/>
        </w:rPr>
        <w:t>набор</w:t>
      </w:r>
      <w:r>
        <w:rPr>
          <w:spacing w:val="-3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измерений;</w:t>
      </w:r>
    </w:p>
    <w:p w14:paraId="003954EF">
      <w:pPr>
        <w:pStyle w:val="12"/>
        <w:numPr>
          <w:ilvl w:val="0"/>
          <w:numId w:val="6"/>
        </w:numPr>
        <w:tabs>
          <w:tab w:val="left" w:pos="295"/>
        </w:tabs>
        <w:spacing w:line="293" w:lineRule="exact"/>
        <w:ind w:left="294" w:hanging="193"/>
        <w:rPr>
          <w:sz w:val="24"/>
        </w:rPr>
      </w:pPr>
      <w:r>
        <w:rPr>
          <w:sz w:val="24"/>
        </w:rPr>
        <w:t>сопутствующая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2"/>
          <w:sz w:val="24"/>
        </w:rPr>
        <w:t xml:space="preserve"> программа;</w:t>
      </w:r>
    </w:p>
    <w:p w14:paraId="661B54D3">
      <w:pPr>
        <w:pStyle w:val="12"/>
        <w:numPr>
          <w:ilvl w:val="0"/>
          <w:numId w:val="6"/>
        </w:numPr>
        <w:tabs>
          <w:tab w:val="left" w:pos="295"/>
        </w:tabs>
        <w:spacing w:before="1"/>
        <w:ind w:right="651" w:firstLine="0"/>
        <w:rPr>
          <w:sz w:val="24"/>
        </w:rPr>
      </w:pPr>
      <w:r>
        <w:rPr>
          <w:sz w:val="24"/>
        </w:rPr>
        <w:t>брошюра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методическими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рекомендациями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объяснением настроек компьютерных сцен.</w:t>
      </w:r>
    </w:p>
    <w:p w14:paraId="09879155">
      <w:pPr>
        <w:pStyle w:val="5"/>
        <w:rPr>
          <w:spacing w:val="-2"/>
        </w:rPr>
      </w:pPr>
      <w:r>
        <w:t>Данная</w:t>
      </w:r>
      <w:r>
        <w:rPr>
          <w:spacing w:val="40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позволит</w:t>
      </w:r>
      <w:r>
        <w:rPr>
          <w:spacing w:val="40"/>
        </w:rPr>
        <w:t xml:space="preserve"> </w:t>
      </w:r>
      <w:r>
        <w:t>дошкольникам</w:t>
      </w:r>
      <w:r>
        <w:rPr>
          <w:spacing w:val="40"/>
        </w:rPr>
        <w:t xml:space="preserve"> </w:t>
      </w:r>
      <w:r>
        <w:t>приоткрыть</w:t>
      </w:r>
      <w:r>
        <w:rPr>
          <w:spacing w:val="40"/>
        </w:rPr>
        <w:t xml:space="preserve"> </w:t>
      </w:r>
      <w:r>
        <w:t>дверь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мир</w:t>
      </w:r>
      <w:r>
        <w:rPr>
          <w:spacing w:val="40"/>
        </w:rPr>
        <w:t xml:space="preserve"> </w:t>
      </w:r>
      <w:r>
        <w:t>физики,</w:t>
      </w:r>
      <w:r>
        <w:rPr>
          <w:spacing w:val="40"/>
        </w:rPr>
        <w:t xml:space="preserve"> </w:t>
      </w:r>
      <w:r>
        <w:t>химии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биологии.</w:t>
      </w:r>
    </w:p>
    <w:p w14:paraId="2092653B">
      <w:pPr>
        <w:pStyle w:val="5"/>
        <w:rPr>
          <w:spacing w:val="-2"/>
        </w:rPr>
      </w:pPr>
    </w:p>
    <w:p w14:paraId="6EAC8DBF">
      <w:pPr>
        <w:pStyle w:val="5"/>
        <w:ind w:left="0"/>
      </w:pPr>
    </w:p>
    <w:p w14:paraId="4DAAA7E1">
      <w:pPr>
        <w:pStyle w:val="10"/>
        <w:numPr>
          <w:ilvl w:val="1"/>
          <w:numId w:val="7"/>
        </w:numPr>
        <w:tabs>
          <w:tab w:val="left" w:pos="523"/>
        </w:tabs>
        <w:ind w:hanging="421"/>
      </w:pPr>
      <w:r>
        <w:t>Цели</w:t>
      </w:r>
      <w:r>
        <w:rPr>
          <w:spacing w:val="-1"/>
        </w:rPr>
        <w:t xml:space="preserve"> </w:t>
      </w:r>
      <w:r>
        <w:t xml:space="preserve">и задачи </w:t>
      </w:r>
      <w:r>
        <w:rPr>
          <w:spacing w:val="-2"/>
        </w:rPr>
        <w:t>программы</w:t>
      </w:r>
    </w:p>
    <w:p w14:paraId="70E43D86">
      <w:pPr>
        <w:pStyle w:val="5"/>
        <w:spacing w:before="9"/>
        <w:ind w:left="0"/>
        <w:rPr>
          <w:b/>
          <w:sz w:val="23"/>
        </w:rPr>
      </w:pPr>
    </w:p>
    <w:p w14:paraId="176491FF">
      <w:pPr>
        <w:pStyle w:val="5"/>
        <w:ind w:right="109" w:firstLine="419"/>
        <w:jc w:val="both"/>
      </w:pPr>
      <w:r>
        <w:rPr>
          <w:b/>
          <w:i/>
        </w:rPr>
        <w:t xml:space="preserve">Актуальность. </w:t>
      </w:r>
      <w:r>
        <w:rPr>
          <w:i/>
        </w:rPr>
        <w:t xml:space="preserve">У </w:t>
      </w:r>
      <w:r>
        <w:t>детей 4-5 лет заметно возрастают возможности инициативной преобразующей активности ребенка. Этот возрастной период важен для развития познавательной потребности ребенка, которая находит отражение в форме поисковой, исследовательской деятельности, направленной на «открытие» нового, которая развивает продуктивные формы мышления.</w:t>
      </w:r>
    </w:p>
    <w:p w14:paraId="2BF62BD4">
      <w:pPr>
        <w:pStyle w:val="5"/>
        <w:ind w:right="113"/>
        <w:jc w:val="both"/>
      </w:pPr>
      <w:r>
        <w:rPr>
          <w:i/>
        </w:rPr>
        <w:t xml:space="preserve">Цель программы: </w:t>
      </w:r>
      <w:r>
        <w:t>Способствовать формированию и развитию познавательных интересов детей посредством опытно-экспериментальной деятельности.</w:t>
      </w:r>
    </w:p>
    <w:p w14:paraId="3F27865B">
      <w:pPr>
        <w:pStyle w:val="11"/>
        <w:spacing w:before="1"/>
      </w:pPr>
      <w:r>
        <w:t>Задачи</w:t>
      </w:r>
      <w:r>
        <w:rPr>
          <w:spacing w:val="-1"/>
        </w:rPr>
        <w:t xml:space="preserve"> </w:t>
      </w:r>
      <w:r>
        <w:rPr>
          <w:spacing w:val="-2"/>
        </w:rPr>
        <w:t>программы:</w:t>
      </w:r>
    </w:p>
    <w:p w14:paraId="38FB7553">
      <w:pPr>
        <w:pStyle w:val="5"/>
        <w:ind w:right="103"/>
        <w:jc w:val="both"/>
      </w:pPr>
      <w:r>
        <w:t>-способствовать формированию начальных представлений из области живой природы, естествознания, математики;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др.).</w:t>
      </w:r>
    </w:p>
    <w:p w14:paraId="1A4897C9">
      <w:pPr>
        <w:pStyle w:val="5"/>
        <w:jc w:val="both"/>
      </w:pPr>
      <w:r>
        <w:rPr>
          <w:spacing w:val="-2"/>
        </w:rPr>
        <w:t>-способствовать</w:t>
      </w:r>
      <w:r>
        <w:rPr>
          <w:spacing w:val="6"/>
        </w:rPr>
        <w:t xml:space="preserve"> </w:t>
      </w:r>
      <w:r>
        <w:rPr>
          <w:spacing w:val="-2"/>
        </w:rPr>
        <w:t>развитию</w:t>
      </w:r>
      <w:r>
        <w:rPr>
          <w:spacing w:val="5"/>
        </w:rPr>
        <w:t xml:space="preserve"> </w:t>
      </w:r>
      <w:r>
        <w:rPr>
          <w:spacing w:val="-2"/>
        </w:rPr>
        <w:t>детской</w:t>
      </w:r>
      <w:r>
        <w:rPr>
          <w:spacing w:val="4"/>
        </w:rPr>
        <w:t xml:space="preserve"> </w:t>
      </w:r>
      <w:r>
        <w:rPr>
          <w:spacing w:val="-2"/>
        </w:rPr>
        <w:t>познавательной</w:t>
      </w:r>
      <w:r>
        <w:rPr>
          <w:spacing w:val="4"/>
        </w:rPr>
        <w:t xml:space="preserve"> </w:t>
      </w:r>
      <w:r>
        <w:rPr>
          <w:spacing w:val="-2"/>
        </w:rPr>
        <w:t>инициативы;</w:t>
      </w:r>
    </w:p>
    <w:p w14:paraId="6FCEE0BB">
      <w:pPr>
        <w:pStyle w:val="5"/>
        <w:ind w:right="103"/>
        <w:jc w:val="both"/>
      </w:pPr>
      <w:r>
        <w:t>-развивать</w:t>
      </w:r>
      <w:r>
        <w:rPr>
          <w:spacing w:val="-15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рассуждать,</w:t>
      </w:r>
      <w:r>
        <w:rPr>
          <w:spacing w:val="-15"/>
        </w:rPr>
        <w:t xml:space="preserve"> </w:t>
      </w:r>
      <w:r>
        <w:t>высказывать</w:t>
      </w:r>
      <w:r>
        <w:rPr>
          <w:spacing w:val="-15"/>
        </w:rPr>
        <w:t xml:space="preserve"> </w:t>
      </w:r>
      <w:r>
        <w:t>свои</w:t>
      </w:r>
      <w:r>
        <w:rPr>
          <w:spacing w:val="-15"/>
        </w:rPr>
        <w:t xml:space="preserve"> </w:t>
      </w:r>
      <w:r>
        <w:t>предположения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решении</w:t>
      </w:r>
      <w:r>
        <w:rPr>
          <w:spacing w:val="-15"/>
        </w:rPr>
        <w:t xml:space="preserve"> </w:t>
      </w:r>
      <w:r>
        <w:t xml:space="preserve">проблемных вопросов, делать выводы, принимать собственные решения, опираясь на свои знания и </w:t>
      </w:r>
      <w:r>
        <w:rPr>
          <w:spacing w:val="-2"/>
        </w:rPr>
        <w:t>умения;</w:t>
      </w:r>
    </w:p>
    <w:p w14:paraId="6C5EF8C2">
      <w:pPr>
        <w:pStyle w:val="5"/>
        <w:jc w:val="both"/>
      </w:pPr>
      <w:r>
        <w:t>-развивать</w:t>
      </w:r>
      <w:r>
        <w:rPr>
          <w:spacing w:val="-15"/>
        </w:rPr>
        <w:t xml:space="preserve"> </w:t>
      </w:r>
      <w:r>
        <w:t>мыслительные</w:t>
      </w:r>
      <w:r>
        <w:rPr>
          <w:spacing w:val="-15"/>
        </w:rPr>
        <w:t xml:space="preserve"> </w:t>
      </w:r>
      <w:r>
        <w:t>операции,</w:t>
      </w:r>
      <w:r>
        <w:rPr>
          <w:spacing w:val="-15"/>
        </w:rPr>
        <w:t xml:space="preserve"> </w:t>
      </w:r>
      <w:r>
        <w:t>связную</w:t>
      </w:r>
      <w:r>
        <w:rPr>
          <w:spacing w:val="-15"/>
        </w:rPr>
        <w:t xml:space="preserve"> </w:t>
      </w:r>
      <w:r>
        <w:t>речь,</w:t>
      </w:r>
      <w:r>
        <w:rPr>
          <w:spacing w:val="-14"/>
        </w:rPr>
        <w:t xml:space="preserve"> </w:t>
      </w:r>
      <w:r>
        <w:rPr>
          <w:spacing w:val="-2"/>
        </w:rPr>
        <w:t>память;</w:t>
      </w:r>
    </w:p>
    <w:p w14:paraId="1A8552BF">
      <w:pPr>
        <w:pStyle w:val="5"/>
        <w:ind w:right="106"/>
        <w:jc w:val="both"/>
      </w:pPr>
      <w:r>
        <w:t>-создать условия для развития общения и взаимодействия ребенка со взрослыми и сверстниками, готовности к совместной деятельности со сверстниками;</w:t>
      </w:r>
    </w:p>
    <w:p w14:paraId="1FCD462C">
      <w:pPr>
        <w:pStyle w:val="5"/>
        <w:jc w:val="both"/>
      </w:pPr>
      <w:r>
        <w:t>-создать</w:t>
      </w:r>
      <w:r>
        <w:rPr>
          <w:spacing w:val="-12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детей</w:t>
      </w:r>
      <w:r>
        <w:rPr>
          <w:spacing w:val="-12"/>
        </w:rPr>
        <w:t xml:space="preserve"> </w:t>
      </w:r>
      <w:r>
        <w:t>эмоциональной</w:t>
      </w:r>
      <w:r>
        <w:rPr>
          <w:spacing w:val="-12"/>
        </w:rPr>
        <w:t xml:space="preserve"> </w:t>
      </w:r>
      <w:r>
        <w:t>отзывчивости,</w:t>
      </w:r>
      <w:r>
        <w:rPr>
          <w:spacing w:val="-12"/>
        </w:rPr>
        <w:t xml:space="preserve"> </w:t>
      </w:r>
      <w:r>
        <w:rPr>
          <w:spacing w:val="-2"/>
        </w:rPr>
        <w:t>сопереживания;</w:t>
      </w:r>
    </w:p>
    <w:p w14:paraId="1587BB1D">
      <w:pPr>
        <w:pStyle w:val="5"/>
        <w:spacing w:before="1"/>
        <w:ind w:right="109"/>
        <w:jc w:val="both"/>
      </w:pPr>
      <w:r>
        <w:t>-формирование уважительного отношения и чувства принадлежности к сообществу детей и взрослых;</w:t>
      </w:r>
    </w:p>
    <w:p w14:paraId="62B0DFC6">
      <w:pPr>
        <w:pStyle w:val="5"/>
        <w:jc w:val="both"/>
      </w:pPr>
      <w:r>
        <w:t>-формирование</w:t>
      </w:r>
      <w:r>
        <w:rPr>
          <w:spacing w:val="-12"/>
        </w:rPr>
        <w:t xml:space="preserve"> </w:t>
      </w:r>
      <w:r>
        <w:t>позитивных</w:t>
      </w:r>
      <w:r>
        <w:rPr>
          <w:spacing w:val="-10"/>
        </w:rPr>
        <w:t xml:space="preserve"> </w:t>
      </w:r>
      <w:r>
        <w:t>установок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различным</w:t>
      </w:r>
      <w:r>
        <w:rPr>
          <w:spacing w:val="-12"/>
        </w:rPr>
        <w:t xml:space="preserve"> </w:t>
      </w:r>
      <w:r>
        <w:t>видам</w:t>
      </w:r>
      <w:r>
        <w:rPr>
          <w:spacing w:val="-11"/>
        </w:rPr>
        <w:t xml:space="preserve"> </w:t>
      </w:r>
      <w:r>
        <w:t>труда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творчества.</w:t>
      </w:r>
    </w:p>
    <w:p w14:paraId="5D7B5ED0">
      <w:pPr>
        <w:pStyle w:val="5"/>
        <w:ind w:left="0"/>
      </w:pPr>
    </w:p>
    <w:p w14:paraId="10661C21">
      <w:pPr>
        <w:pStyle w:val="10"/>
        <w:numPr>
          <w:ilvl w:val="1"/>
          <w:numId w:val="7"/>
        </w:numPr>
        <w:tabs>
          <w:tab w:val="left" w:pos="523"/>
        </w:tabs>
        <w:ind w:hanging="421"/>
      </w:pPr>
      <w:bookmarkStart w:id="0" w:name="_TOC_250004"/>
      <w:r>
        <w:t>Принципы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подходы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bookmarkEnd w:id="0"/>
      <w:r>
        <w:rPr>
          <w:spacing w:val="-2"/>
        </w:rPr>
        <w:t>программы.</w:t>
      </w:r>
    </w:p>
    <w:p w14:paraId="49264F09">
      <w:pPr>
        <w:pStyle w:val="5"/>
        <w:ind w:left="0"/>
        <w:rPr>
          <w:b/>
        </w:rPr>
      </w:pPr>
    </w:p>
    <w:p w14:paraId="44910D04">
      <w:pPr>
        <w:pStyle w:val="5"/>
        <w:ind w:right="110" w:firstLine="359"/>
        <w:jc w:val="both"/>
      </w:pPr>
      <w:r>
        <w:t xml:space="preserve">Построение образовательной деятельности на основе индивидуальных особенностей каждого ребёнка. Формирование познавательных интересов и познавательных действий ребёнка в различных видах деятельности, возрастная адекватность дошкольного образования (соответствие условий, требований, методов возрасту и особенностям </w:t>
      </w:r>
      <w:r>
        <w:rPr>
          <w:spacing w:val="-2"/>
        </w:rPr>
        <w:t>развития).</w:t>
      </w:r>
    </w:p>
    <w:p w14:paraId="1D369128">
      <w:pPr>
        <w:pStyle w:val="5"/>
        <w:ind w:left="581"/>
        <w:jc w:val="both"/>
      </w:pPr>
      <w:r>
        <w:t>Основные</w:t>
      </w:r>
      <w:r>
        <w:rPr>
          <w:spacing w:val="-4"/>
        </w:rPr>
        <w:t xml:space="preserve"> </w:t>
      </w:r>
      <w:r>
        <w:t>принципы,</w:t>
      </w:r>
      <w:r>
        <w:rPr>
          <w:spacing w:val="-2"/>
        </w:rPr>
        <w:t xml:space="preserve"> </w:t>
      </w:r>
      <w:r>
        <w:t>заложенные</w:t>
      </w:r>
      <w:r>
        <w:rPr>
          <w:spacing w:val="-4"/>
        </w:rPr>
        <w:t xml:space="preserve"> </w:t>
      </w:r>
      <w:r>
        <w:t>в основу</w:t>
      </w:r>
      <w:r>
        <w:rPr>
          <w:spacing w:val="-2"/>
        </w:rPr>
        <w:t xml:space="preserve"> работы:</w:t>
      </w:r>
    </w:p>
    <w:p w14:paraId="113FDAE6">
      <w:pPr>
        <w:pStyle w:val="12"/>
        <w:numPr>
          <w:ilvl w:val="2"/>
          <w:numId w:val="7"/>
        </w:numPr>
        <w:tabs>
          <w:tab w:val="left" w:pos="242"/>
        </w:tabs>
        <w:spacing w:before="1"/>
        <w:ind w:left="241"/>
        <w:rPr>
          <w:sz w:val="24"/>
        </w:rPr>
      </w:pPr>
      <w:r>
        <w:rPr>
          <w:sz w:val="24"/>
        </w:rPr>
        <w:t>научности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(детям</w:t>
      </w:r>
      <w:r>
        <w:rPr>
          <w:spacing w:val="-10"/>
          <w:sz w:val="24"/>
        </w:rPr>
        <w:t xml:space="preserve"> </w:t>
      </w:r>
      <w:r>
        <w:rPr>
          <w:sz w:val="24"/>
        </w:rPr>
        <w:t>сообщаются</w:t>
      </w:r>
      <w:r>
        <w:rPr>
          <w:spacing w:val="-1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-10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др.);</w:t>
      </w:r>
    </w:p>
    <w:p w14:paraId="308A36CD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динамичности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(от</w:t>
      </w:r>
      <w:r>
        <w:rPr>
          <w:spacing w:val="-12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сложному);</w:t>
      </w:r>
    </w:p>
    <w:p w14:paraId="5BFB8B08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интегративности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(синтез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искусств);</w:t>
      </w:r>
    </w:p>
    <w:p w14:paraId="1D04B22F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сотрудничества</w:t>
      </w:r>
      <w:r>
        <w:rPr>
          <w:spacing w:val="-15"/>
          <w:sz w:val="24"/>
        </w:rPr>
        <w:t xml:space="preserve"> </w:t>
      </w:r>
      <w:r>
        <w:rPr>
          <w:sz w:val="24"/>
        </w:rPr>
        <w:t>(совместная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4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детей);</w:t>
      </w:r>
    </w:p>
    <w:p w14:paraId="065D9F58">
      <w:pPr>
        <w:pStyle w:val="12"/>
        <w:numPr>
          <w:ilvl w:val="2"/>
          <w:numId w:val="7"/>
        </w:numPr>
        <w:tabs>
          <w:tab w:val="left" w:pos="242"/>
        </w:tabs>
        <w:spacing w:before="73"/>
        <w:ind w:left="241"/>
        <w:rPr>
          <w:sz w:val="24"/>
        </w:rPr>
      </w:pPr>
      <w:r>
        <w:rPr>
          <w:sz w:val="24"/>
        </w:rPr>
        <w:t>системности</w:t>
      </w:r>
      <w:r>
        <w:rPr>
          <w:spacing w:val="-14"/>
          <w:sz w:val="24"/>
        </w:rPr>
        <w:t xml:space="preserve"> </w:t>
      </w:r>
      <w:r>
        <w:rPr>
          <w:sz w:val="24"/>
        </w:rPr>
        <w:t>(педагогическое</w:t>
      </w:r>
      <w:r>
        <w:rPr>
          <w:spacing w:val="-14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15"/>
          <w:sz w:val="24"/>
        </w:rPr>
        <w:t xml:space="preserve"> </w:t>
      </w:r>
      <w:r>
        <w:rPr>
          <w:sz w:val="24"/>
        </w:rPr>
        <w:t>выстроено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заданий);</w:t>
      </w:r>
    </w:p>
    <w:p w14:paraId="0B1C922F">
      <w:pPr>
        <w:pStyle w:val="12"/>
        <w:numPr>
          <w:ilvl w:val="2"/>
          <w:numId w:val="7"/>
        </w:numPr>
        <w:tabs>
          <w:tab w:val="left" w:pos="249"/>
        </w:tabs>
        <w:spacing w:before="1"/>
        <w:ind w:right="114" w:firstLine="0"/>
        <w:rPr>
          <w:sz w:val="24"/>
        </w:rPr>
      </w:pPr>
      <w:r>
        <w:rPr>
          <w:sz w:val="24"/>
        </w:rPr>
        <w:t>преемственности (каждый следующий этап базируется на уже сформированных навыках и формирует «зону ближайшего развития»);</w:t>
      </w:r>
    </w:p>
    <w:p w14:paraId="15FCE3FC">
      <w:pPr>
        <w:pStyle w:val="12"/>
        <w:numPr>
          <w:ilvl w:val="2"/>
          <w:numId w:val="7"/>
        </w:numPr>
        <w:tabs>
          <w:tab w:val="left" w:pos="292"/>
        </w:tabs>
        <w:ind w:right="113" w:firstLine="0"/>
        <w:rPr>
          <w:sz w:val="24"/>
        </w:rPr>
      </w:pPr>
      <w:r>
        <w:rPr>
          <w:sz w:val="24"/>
        </w:rPr>
        <w:t>возрастное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(предлагаемые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игры</w:t>
      </w:r>
      <w:r>
        <w:rPr>
          <w:spacing w:val="40"/>
          <w:sz w:val="24"/>
        </w:rPr>
        <w:t xml:space="preserve"> </w:t>
      </w:r>
      <w:r>
        <w:rPr>
          <w:sz w:val="24"/>
        </w:rPr>
        <w:t>учитывают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детей данного возраста);</w:t>
      </w:r>
    </w:p>
    <w:p w14:paraId="5BA3DB1A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наглядности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(использование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наглядно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дидактического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материала);</w:t>
      </w:r>
    </w:p>
    <w:p w14:paraId="59F5C680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информационно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коммуникативных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технологий);</w:t>
      </w:r>
    </w:p>
    <w:p w14:paraId="05707E15">
      <w:pPr>
        <w:pStyle w:val="12"/>
        <w:numPr>
          <w:ilvl w:val="2"/>
          <w:numId w:val="7"/>
        </w:numPr>
        <w:tabs>
          <w:tab w:val="left" w:pos="220"/>
        </w:tabs>
        <w:ind w:right="547" w:firstLine="0"/>
        <w:rPr>
          <w:rFonts w:ascii="Calibri" w:hAnsi="Calibri"/>
        </w:rPr>
      </w:pPr>
      <w:r>
        <w:rPr>
          <w:sz w:val="24"/>
        </w:rPr>
        <w:t>здоровьесберегающий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(сочетание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статичного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динамичного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6"/>
          <w:sz w:val="24"/>
        </w:rPr>
        <w:t xml:space="preserve"> </w:t>
      </w:r>
      <w:r>
        <w:rPr>
          <w:sz w:val="24"/>
        </w:rPr>
        <w:t>смена видов деятельности).</w:t>
      </w:r>
    </w:p>
    <w:p w14:paraId="0231EFD1">
      <w:pPr>
        <w:pStyle w:val="5"/>
        <w:ind w:left="0"/>
      </w:pPr>
    </w:p>
    <w:p w14:paraId="5861BFBC">
      <w:pPr>
        <w:pStyle w:val="10"/>
        <w:numPr>
          <w:ilvl w:val="1"/>
          <w:numId w:val="7"/>
        </w:numPr>
        <w:tabs>
          <w:tab w:val="left" w:pos="523"/>
        </w:tabs>
        <w:ind w:hanging="421"/>
        <w:jc w:val="both"/>
      </w:pPr>
      <w:bookmarkStart w:id="1" w:name="_TOC_250003"/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bookmarkEnd w:id="1"/>
      <w:r>
        <w:rPr>
          <w:spacing w:val="-2"/>
        </w:rPr>
        <w:t xml:space="preserve"> программы</w:t>
      </w:r>
    </w:p>
    <w:p w14:paraId="1C96C7B1">
      <w:pPr>
        <w:pStyle w:val="5"/>
        <w:ind w:left="0"/>
        <w:rPr>
          <w:b/>
        </w:rPr>
      </w:pPr>
    </w:p>
    <w:p w14:paraId="54AD0A6B">
      <w:pPr>
        <w:pStyle w:val="5"/>
        <w:spacing w:before="1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rPr>
          <w:spacing w:val="-2"/>
        </w:rPr>
        <w:t>дошкольник:</w:t>
      </w:r>
    </w:p>
    <w:p w14:paraId="016A9171">
      <w:pPr>
        <w:pStyle w:val="5"/>
      </w:pPr>
      <w:r>
        <w:t>УЗНАЕТ: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лаборатории;</w:t>
      </w:r>
    </w:p>
    <w:p w14:paraId="7165DE0E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последовательность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выполнения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опытов;</w:t>
      </w:r>
    </w:p>
    <w:p w14:paraId="076E7C29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первичные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себе,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жизни;</w:t>
      </w:r>
    </w:p>
    <w:p w14:paraId="1737E80B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общие</w:t>
      </w:r>
      <w:r>
        <w:rPr>
          <w:spacing w:val="-11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</w:t>
      </w:r>
      <w:r>
        <w:rPr>
          <w:spacing w:val="-9"/>
          <w:sz w:val="24"/>
        </w:rPr>
        <w:t xml:space="preserve"> </w:t>
      </w:r>
      <w:r>
        <w:rPr>
          <w:sz w:val="24"/>
        </w:rPr>
        <w:t>живых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организмов.</w:t>
      </w:r>
    </w:p>
    <w:p w14:paraId="21C1C2EB">
      <w:pPr>
        <w:pStyle w:val="5"/>
      </w:pPr>
      <w:r>
        <w:t>НАУЧИТСЯ:</w:t>
      </w:r>
      <w:r>
        <w:rPr>
          <w:spacing w:val="73"/>
        </w:rPr>
        <w:t xml:space="preserve"> </w:t>
      </w:r>
      <w:r>
        <w:t>-</w:t>
      </w:r>
      <w:r>
        <w:rPr>
          <w:spacing w:val="72"/>
        </w:rPr>
        <w:t xml:space="preserve"> </w:t>
      </w:r>
      <w:r>
        <w:t>работать</w:t>
      </w:r>
      <w:r>
        <w:rPr>
          <w:spacing w:val="74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правилу</w:t>
      </w:r>
      <w:r>
        <w:rPr>
          <w:spacing w:val="72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образцу,</w:t>
      </w:r>
      <w:r>
        <w:rPr>
          <w:spacing w:val="76"/>
        </w:rPr>
        <w:t xml:space="preserve"> </w:t>
      </w:r>
      <w:r>
        <w:t>слушать</w:t>
      </w:r>
      <w:r>
        <w:rPr>
          <w:spacing w:val="74"/>
        </w:rPr>
        <w:t xml:space="preserve"> </w:t>
      </w:r>
      <w:r>
        <w:t>взрослого</w:t>
      </w:r>
      <w:r>
        <w:rPr>
          <w:spacing w:val="72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выполнять</w:t>
      </w:r>
      <w:r>
        <w:rPr>
          <w:spacing w:val="74"/>
        </w:rPr>
        <w:t xml:space="preserve"> </w:t>
      </w:r>
      <w:r>
        <w:t xml:space="preserve">его </w:t>
      </w:r>
      <w:r>
        <w:rPr>
          <w:spacing w:val="-2"/>
        </w:rPr>
        <w:t>инструкции;</w:t>
      </w:r>
    </w:p>
    <w:p w14:paraId="0567426D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самостоятельно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3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03EFD469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определять</w:t>
      </w:r>
      <w:r>
        <w:rPr>
          <w:spacing w:val="-12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-12"/>
          <w:sz w:val="24"/>
        </w:rPr>
        <w:t xml:space="preserve"> </w:t>
      </w:r>
      <w:r>
        <w:rPr>
          <w:sz w:val="24"/>
        </w:rPr>
        <w:t>воды,</w:t>
      </w:r>
      <w:r>
        <w:rPr>
          <w:spacing w:val="-12"/>
          <w:sz w:val="24"/>
        </w:rPr>
        <w:t xml:space="preserve"> </w:t>
      </w:r>
      <w:r>
        <w:rPr>
          <w:sz w:val="24"/>
        </w:rPr>
        <w:t>воздуха,</w:t>
      </w:r>
      <w:r>
        <w:rPr>
          <w:spacing w:val="-12"/>
          <w:sz w:val="24"/>
        </w:rPr>
        <w:t xml:space="preserve"> </w:t>
      </w:r>
      <w:r>
        <w:rPr>
          <w:sz w:val="24"/>
        </w:rPr>
        <w:t>тела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14:paraId="07633EBF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сравнивать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освещенность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различных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объектов;</w:t>
      </w:r>
    </w:p>
    <w:p w14:paraId="0CF791F0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измерять</w:t>
      </w:r>
      <w:r>
        <w:rPr>
          <w:spacing w:val="-11"/>
          <w:sz w:val="24"/>
        </w:rPr>
        <w:t xml:space="preserve"> </w:t>
      </w:r>
      <w:r>
        <w:rPr>
          <w:sz w:val="24"/>
        </w:rPr>
        <w:t>поле</w:t>
      </w:r>
      <w:r>
        <w:rPr>
          <w:spacing w:val="-1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магнитов;</w:t>
      </w:r>
    </w:p>
    <w:p w14:paraId="7D833BE4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фиксировать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4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ИКТ.</w:t>
      </w:r>
    </w:p>
    <w:p w14:paraId="13414A2A">
      <w:pPr>
        <w:pStyle w:val="5"/>
      </w:pPr>
      <w:r>
        <w:t>БУДЕТ</w:t>
      </w:r>
      <w:r>
        <w:rPr>
          <w:spacing w:val="-5"/>
        </w:rPr>
        <w:t xml:space="preserve"> </w:t>
      </w:r>
      <w:r>
        <w:t>ОБЛАДАТЬ: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положительным</w:t>
      </w:r>
      <w:r>
        <w:rPr>
          <w:spacing w:val="-5"/>
        </w:rPr>
        <w:t xml:space="preserve"> </w:t>
      </w:r>
      <w:r>
        <w:t>отношением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исследовательской</w:t>
      </w:r>
      <w:r>
        <w:rPr>
          <w:spacing w:val="-2"/>
        </w:rPr>
        <w:t xml:space="preserve"> деятельности;</w:t>
      </w:r>
    </w:p>
    <w:p w14:paraId="6F782BD5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творческой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активностью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мотивацией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1302B371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приемами</w:t>
      </w:r>
      <w:r>
        <w:rPr>
          <w:spacing w:val="-1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экспериментирования</w:t>
      </w:r>
    </w:p>
    <w:p w14:paraId="07B3DD9C">
      <w:pPr>
        <w:pStyle w:val="5"/>
        <w:ind w:left="0"/>
      </w:pPr>
    </w:p>
    <w:p w14:paraId="3005983B">
      <w:pPr>
        <w:pStyle w:val="10"/>
        <w:numPr>
          <w:ilvl w:val="1"/>
          <w:numId w:val="7"/>
        </w:numPr>
        <w:tabs>
          <w:tab w:val="left" w:pos="523"/>
        </w:tabs>
        <w:ind w:hanging="421"/>
        <w:jc w:val="both"/>
      </w:pPr>
      <w:bookmarkStart w:id="2" w:name="_TOC_250002"/>
      <w:r>
        <w:t>Целевые</w:t>
      </w:r>
      <w:r>
        <w:rPr>
          <w:spacing w:val="-4"/>
        </w:rPr>
        <w:t xml:space="preserve"> </w:t>
      </w:r>
      <w:bookmarkEnd w:id="2"/>
      <w:r>
        <w:rPr>
          <w:spacing w:val="-2"/>
        </w:rPr>
        <w:t>ориентиры</w:t>
      </w:r>
    </w:p>
    <w:p w14:paraId="5201432D">
      <w:pPr>
        <w:pStyle w:val="5"/>
        <w:ind w:left="0"/>
        <w:rPr>
          <w:b/>
        </w:rPr>
      </w:pPr>
    </w:p>
    <w:p w14:paraId="78B1E18C">
      <w:pPr>
        <w:pStyle w:val="5"/>
        <w:tabs>
          <w:tab w:val="left" w:pos="1983"/>
          <w:tab w:val="left" w:pos="3546"/>
          <w:tab w:val="left" w:pos="5447"/>
          <w:tab w:val="left" w:pos="6804"/>
          <w:tab w:val="left" w:pos="7162"/>
          <w:tab w:val="left" w:pos="8330"/>
        </w:tabs>
        <w:ind w:right="106" w:firstLine="299"/>
      </w:pP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ФГОС</w:t>
      </w:r>
      <w:r>
        <w:rPr>
          <w:spacing w:val="-7"/>
        </w:rPr>
        <w:t xml:space="preserve"> </w:t>
      </w:r>
      <w:r>
        <w:t>ДО,</w:t>
      </w:r>
      <w:r>
        <w:rPr>
          <w:spacing w:val="-7"/>
        </w:rPr>
        <w:t xml:space="preserve"> </w:t>
      </w:r>
      <w:r>
        <w:t>целевые</w:t>
      </w:r>
      <w:r>
        <w:rPr>
          <w:spacing w:val="-8"/>
        </w:rPr>
        <w:t xml:space="preserve"> </w:t>
      </w:r>
      <w:r>
        <w:t>ориентиры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подлежат</w:t>
      </w:r>
      <w:r>
        <w:rPr>
          <w:spacing w:val="-7"/>
        </w:rPr>
        <w:t xml:space="preserve"> </w:t>
      </w:r>
      <w:r>
        <w:t>непосредственной</w:t>
      </w:r>
      <w:r>
        <w:rPr>
          <w:spacing w:val="-6"/>
        </w:rPr>
        <w:t xml:space="preserve"> </w:t>
      </w:r>
      <w:r>
        <w:t>оценке, в</w:t>
      </w:r>
      <w:r>
        <w:rPr>
          <w:spacing w:val="71"/>
        </w:rPr>
        <w:t xml:space="preserve"> </w:t>
      </w:r>
      <w:r>
        <w:t>том</w:t>
      </w:r>
      <w:r>
        <w:rPr>
          <w:spacing w:val="72"/>
        </w:rPr>
        <w:t xml:space="preserve"> </w:t>
      </w:r>
      <w:r>
        <w:t>числе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виде</w:t>
      </w:r>
      <w:r>
        <w:rPr>
          <w:spacing w:val="73"/>
        </w:rPr>
        <w:t xml:space="preserve"> </w:t>
      </w:r>
      <w:r>
        <w:t>педагогической</w:t>
      </w:r>
      <w:r>
        <w:rPr>
          <w:spacing w:val="73"/>
        </w:rPr>
        <w:t xml:space="preserve"> </w:t>
      </w:r>
      <w:r>
        <w:t>диагностики,</w:t>
      </w:r>
      <w:r>
        <w:rPr>
          <w:spacing w:val="69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не</w:t>
      </w:r>
      <w:r>
        <w:rPr>
          <w:spacing w:val="71"/>
        </w:rPr>
        <w:t xml:space="preserve"> </w:t>
      </w:r>
      <w:r>
        <w:t>являются</w:t>
      </w:r>
      <w:r>
        <w:rPr>
          <w:spacing w:val="69"/>
        </w:rPr>
        <w:t xml:space="preserve"> </w:t>
      </w:r>
      <w:r>
        <w:t>основанием</w:t>
      </w:r>
      <w:r>
        <w:rPr>
          <w:spacing w:val="71"/>
        </w:rPr>
        <w:t xml:space="preserve"> </w:t>
      </w:r>
      <w:r>
        <w:t>для</w:t>
      </w:r>
      <w:r>
        <w:rPr>
          <w:spacing w:val="72"/>
        </w:rPr>
        <w:t xml:space="preserve"> </w:t>
      </w:r>
      <w:r>
        <w:t xml:space="preserve">их формального сравнения с реальными достижениями детей. Освоение программы не </w:t>
      </w:r>
      <w:r>
        <w:rPr>
          <w:spacing w:val="-2"/>
        </w:rPr>
        <w:t>сопровождается</w:t>
      </w:r>
      <w:r>
        <w:tab/>
      </w:r>
      <w:r>
        <w:rPr>
          <w:spacing w:val="-2"/>
        </w:rPr>
        <w:t>проведением</w:t>
      </w:r>
      <w:r>
        <w:tab/>
      </w:r>
      <w:r>
        <w:rPr>
          <w:spacing w:val="-2"/>
        </w:rPr>
        <w:t>промежуточных</w:t>
      </w:r>
      <w:r>
        <w:tab/>
      </w:r>
      <w:r>
        <w:rPr>
          <w:spacing w:val="-2"/>
        </w:rPr>
        <w:t>аттестаций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итоговой</w:t>
      </w:r>
      <w:r>
        <w:tab/>
      </w:r>
      <w:r>
        <w:rPr>
          <w:spacing w:val="-2"/>
        </w:rPr>
        <w:t xml:space="preserve">аттестации </w:t>
      </w:r>
      <w:r>
        <w:t>воспитанников. Оценка индивидуального развития детей может проводиться педагогом в ходе</w:t>
      </w:r>
      <w:r>
        <w:rPr>
          <w:spacing w:val="-6"/>
        </w:rPr>
        <w:t xml:space="preserve"> </w:t>
      </w:r>
      <w:r>
        <w:t>внутреннего</w:t>
      </w:r>
      <w:r>
        <w:rPr>
          <w:spacing w:val="-6"/>
        </w:rPr>
        <w:t xml:space="preserve"> </w:t>
      </w:r>
      <w:r>
        <w:t>мониторинга</w:t>
      </w:r>
      <w:r>
        <w:rPr>
          <w:spacing w:val="-6"/>
        </w:rPr>
        <w:t xml:space="preserve"> </w:t>
      </w:r>
      <w:r>
        <w:t>становления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(ключевых)</w:t>
      </w:r>
      <w:r>
        <w:rPr>
          <w:spacing w:val="-5"/>
        </w:rPr>
        <w:t xml:space="preserve"> </w:t>
      </w:r>
      <w:r>
        <w:t>характеристик</w:t>
      </w:r>
      <w:r>
        <w:rPr>
          <w:spacing w:val="-7"/>
        </w:rPr>
        <w:t xml:space="preserve"> </w:t>
      </w:r>
      <w:r>
        <w:t>развития личности ребенка.</w:t>
      </w:r>
    </w:p>
    <w:p w14:paraId="13F184A5">
      <w:pPr>
        <w:pStyle w:val="5"/>
        <w:spacing w:before="1"/>
        <w:ind w:left="0"/>
      </w:pPr>
    </w:p>
    <w:p w14:paraId="1490FE7E">
      <w:pPr>
        <w:pStyle w:val="10"/>
        <w:numPr>
          <w:ilvl w:val="1"/>
          <w:numId w:val="7"/>
        </w:numPr>
        <w:tabs>
          <w:tab w:val="left" w:pos="523"/>
        </w:tabs>
        <w:ind w:hanging="421"/>
        <w:jc w:val="both"/>
      </w:pPr>
      <w:r>
        <w:t>Мониторинг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программы</w:t>
      </w:r>
    </w:p>
    <w:p w14:paraId="1AD3DC06">
      <w:pPr>
        <w:pStyle w:val="5"/>
        <w:ind w:right="109" w:firstLine="359"/>
        <w:jc w:val="both"/>
      </w:pPr>
      <w:r>
        <w:t>Мониторинг проводится 2 раза в год (в сентябре и в мае), который позволяет более точно отобразить уровень овладения знаниями и умениями экспериментальной деятельности ребенка, предоставляет возможность проследить даже незначительную динамику в его развитии, увидеть дальнейшие</w:t>
      </w:r>
      <w:r>
        <w:rPr>
          <w:spacing w:val="-2"/>
        </w:rPr>
        <w:t xml:space="preserve"> </w:t>
      </w:r>
      <w:r>
        <w:t>перспективы и спланировать развивающую работу в соответствии с реальными потребностями ребенка.</w:t>
      </w:r>
    </w:p>
    <w:p w14:paraId="174EA4F3">
      <w:pPr>
        <w:pStyle w:val="5"/>
        <w:ind w:right="2546" w:firstLine="359"/>
        <w:jc w:val="both"/>
      </w:pPr>
      <w:r>
        <w:t>Мониторинг</w:t>
      </w:r>
      <w:r>
        <w:rPr>
          <w:spacing w:val="-10"/>
        </w:rPr>
        <w:t xml:space="preserve"> </w:t>
      </w:r>
      <w:r>
        <w:t>проводится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 xml:space="preserve">методов </w:t>
      </w:r>
      <w:r>
        <w:rPr>
          <w:spacing w:val="-2"/>
        </w:rPr>
        <w:t>оценки:</w:t>
      </w:r>
    </w:p>
    <w:p w14:paraId="45EC8FF2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наблюдение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детьми;</w:t>
      </w:r>
    </w:p>
    <w:p w14:paraId="2CD30C18">
      <w:pPr>
        <w:pStyle w:val="12"/>
        <w:numPr>
          <w:ilvl w:val="2"/>
          <w:numId w:val="7"/>
        </w:numPr>
        <w:tabs>
          <w:tab w:val="left" w:pos="242"/>
        </w:tabs>
        <w:spacing w:before="1"/>
        <w:ind w:left="241"/>
        <w:rPr>
          <w:sz w:val="24"/>
        </w:rPr>
      </w:pPr>
      <w:r>
        <w:rPr>
          <w:sz w:val="24"/>
        </w:rPr>
        <w:t>изучение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11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z w:val="24"/>
        </w:rPr>
        <w:t>опытно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5524DE9A">
      <w:pPr>
        <w:pStyle w:val="12"/>
        <w:numPr>
          <w:ilvl w:val="2"/>
          <w:numId w:val="7"/>
        </w:numPr>
        <w:tabs>
          <w:tab w:val="left" w:pos="350"/>
        </w:tabs>
        <w:ind w:right="110" w:firstLine="0"/>
        <w:rPr>
          <w:sz w:val="24"/>
        </w:rPr>
      </w:pPr>
      <w:r>
        <w:rPr>
          <w:sz w:val="24"/>
        </w:rPr>
        <w:t>несложные</w:t>
      </w:r>
      <w:r>
        <w:rPr>
          <w:spacing w:val="80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80"/>
          <w:sz w:val="24"/>
        </w:rPr>
        <w:t xml:space="preserve"> </w:t>
      </w:r>
      <w:r>
        <w:rPr>
          <w:sz w:val="24"/>
        </w:rPr>
        <w:t>(в</w:t>
      </w:r>
      <w:r>
        <w:rPr>
          <w:spacing w:val="80"/>
          <w:sz w:val="24"/>
        </w:rPr>
        <w:t xml:space="preserve"> </w:t>
      </w:r>
      <w:r>
        <w:rPr>
          <w:sz w:val="24"/>
        </w:rPr>
        <w:t>виде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опытов,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небольших </w:t>
      </w:r>
      <w:r>
        <w:rPr>
          <w:spacing w:val="-2"/>
          <w:sz w:val="24"/>
        </w:rPr>
        <w:t>заданий);</w:t>
      </w:r>
    </w:p>
    <w:p w14:paraId="1A954A33">
      <w:pPr>
        <w:pStyle w:val="12"/>
        <w:numPr>
          <w:ilvl w:val="2"/>
          <w:numId w:val="7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беседы.</w:t>
      </w:r>
    </w:p>
    <w:p w14:paraId="58F25424">
      <w:pPr>
        <w:rPr>
          <w:sz w:val="24"/>
        </w:rPr>
        <w:sectPr>
          <w:pgSz w:w="11910" w:h="16840"/>
          <w:pgMar w:top="1040" w:right="740" w:bottom="1200" w:left="1600" w:header="0" w:footer="1000" w:gutter="0"/>
          <w:cols w:space="720" w:num="1"/>
        </w:sectPr>
      </w:pPr>
    </w:p>
    <w:p w14:paraId="63443696">
      <w:pPr>
        <w:spacing w:before="73"/>
        <w:ind w:left="101" w:right="104"/>
        <w:jc w:val="center"/>
        <w:rPr>
          <w:b/>
          <w:sz w:val="24"/>
        </w:rPr>
      </w:pPr>
      <w:r>
        <w:rPr>
          <w:b/>
          <w:sz w:val="24"/>
        </w:rPr>
        <w:t>II</w:t>
      </w:r>
      <w:r>
        <w:rPr>
          <w:b/>
          <w:spacing w:val="-2"/>
          <w:sz w:val="24"/>
        </w:rPr>
        <w:t xml:space="preserve"> раздел</w:t>
      </w:r>
    </w:p>
    <w:p w14:paraId="4595508C">
      <w:pPr>
        <w:spacing w:before="1"/>
        <w:ind w:left="101" w:right="107"/>
        <w:jc w:val="center"/>
        <w:rPr>
          <w:b/>
          <w:sz w:val="24"/>
        </w:rPr>
      </w:pPr>
      <w:r>
        <w:rPr>
          <w:b/>
          <w:sz w:val="24"/>
        </w:rPr>
        <w:t>СОДЕРЖАТЕЛЬНЫЙ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РАЗДЕЛ</w:t>
      </w:r>
    </w:p>
    <w:p w14:paraId="5817A40B">
      <w:pPr>
        <w:pStyle w:val="5"/>
        <w:ind w:left="0"/>
        <w:rPr>
          <w:b/>
        </w:rPr>
      </w:pPr>
    </w:p>
    <w:p w14:paraId="513EE797">
      <w:pPr>
        <w:pStyle w:val="10"/>
        <w:numPr>
          <w:ilvl w:val="1"/>
          <w:numId w:val="8"/>
        </w:numPr>
        <w:tabs>
          <w:tab w:val="left" w:pos="522"/>
        </w:tabs>
        <w:jc w:val="both"/>
      </w:pPr>
      <w:bookmarkStart w:id="3" w:name="_TOC_250001"/>
      <w:r>
        <w:t>Технологии,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методы</w:t>
      </w:r>
      <w:bookmarkEnd w:id="3"/>
      <w:r>
        <w:rPr>
          <w:spacing w:val="-2"/>
        </w:rPr>
        <w:t xml:space="preserve"> работы</w:t>
      </w:r>
    </w:p>
    <w:p w14:paraId="02003EC9">
      <w:pPr>
        <w:pStyle w:val="5"/>
        <w:ind w:left="0"/>
        <w:rPr>
          <w:b/>
        </w:rPr>
      </w:pPr>
    </w:p>
    <w:p w14:paraId="18053446">
      <w:pPr>
        <w:pStyle w:val="11"/>
        <w:rPr>
          <w:b w:val="0"/>
        </w:rPr>
      </w:pPr>
      <w:r>
        <w:t>Используемые</w:t>
      </w:r>
      <w:r>
        <w:rPr>
          <w:spacing w:val="-4"/>
        </w:rPr>
        <w:t xml:space="preserve"> </w:t>
      </w:r>
      <w:r>
        <w:rPr>
          <w:spacing w:val="-2"/>
        </w:rPr>
        <w:t>технологии</w:t>
      </w:r>
      <w:r>
        <w:rPr>
          <w:b w:val="0"/>
          <w:spacing w:val="-2"/>
        </w:rPr>
        <w:t>:</w:t>
      </w:r>
    </w:p>
    <w:p w14:paraId="66463BA9">
      <w:pPr>
        <w:pStyle w:val="12"/>
        <w:numPr>
          <w:ilvl w:val="2"/>
          <w:numId w:val="8"/>
        </w:numPr>
        <w:tabs>
          <w:tab w:val="left" w:pos="316"/>
        </w:tabs>
        <w:ind w:right="113" w:firstLine="0"/>
        <w:jc w:val="both"/>
        <w:rPr>
          <w:sz w:val="24"/>
        </w:rPr>
      </w:pPr>
      <w:r>
        <w:rPr>
          <w:sz w:val="24"/>
        </w:rPr>
        <w:t>Информационно-коммуникационные технологии (цифровая лаборатория «Наураша в стране Наурандии»).</w:t>
      </w:r>
    </w:p>
    <w:p w14:paraId="4B384410">
      <w:pPr>
        <w:pStyle w:val="12"/>
        <w:numPr>
          <w:ilvl w:val="2"/>
          <w:numId w:val="8"/>
        </w:numPr>
        <w:tabs>
          <w:tab w:val="left" w:pos="261"/>
        </w:tabs>
        <w:ind w:right="111" w:firstLine="0"/>
        <w:jc w:val="both"/>
        <w:rPr>
          <w:sz w:val="24"/>
        </w:rPr>
      </w:pPr>
      <w:r>
        <w:rPr>
          <w:sz w:val="24"/>
        </w:rPr>
        <w:t>Технология мини-исследования (постановка проблемы исследования, определение темы исследования, формулирование цели исследования, выводы по результатам исследовательской работы, применение новых знаний в познавательной деятельности).</w:t>
      </w:r>
    </w:p>
    <w:p w14:paraId="01E2EC26">
      <w:pPr>
        <w:pStyle w:val="12"/>
        <w:numPr>
          <w:ilvl w:val="2"/>
          <w:numId w:val="8"/>
        </w:numPr>
        <w:tabs>
          <w:tab w:val="left" w:pos="247"/>
        </w:tabs>
        <w:ind w:left="246" w:hanging="145"/>
        <w:jc w:val="both"/>
        <w:rPr>
          <w:sz w:val="24"/>
        </w:rPr>
      </w:pPr>
      <w:r>
        <w:rPr>
          <w:sz w:val="24"/>
        </w:rPr>
        <w:t>Игровые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 (компьютерная</w:t>
      </w:r>
      <w:r>
        <w:rPr>
          <w:spacing w:val="-2"/>
          <w:sz w:val="24"/>
        </w:rPr>
        <w:t xml:space="preserve"> игра).</w:t>
      </w:r>
    </w:p>
    <w:p w14:paraId="5D369258">
      <w:pPr>
        <w:pStyle w:val="11"/>
      </w:pP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методы:</w:t>
      </w:r>
    </w:p>
    <w:p w14:paraId="10138673">
      <w:pPr>
        <w:pStyle w:val="5"/>
        <w:spacing w:before="1"/>
        <w:ind w:right="110" w:firstLine="299"/>
        <w:jc w:val="both"/>
      </w:pPr>
      <w:r>
        <w:t>Правильно подобранные формы, методы и приемы обучения, способствуют развитию познавательной деятельности у детей.</w:t>
      </w:r>
    </w:p>
    <w:p w14:paraId="42511DF1">
      <w:pPr>
        <w:pStyle w:val="5"/>
        <w:ind w:right="106" w:firstLine="359"/>
        <w:jc w:val="both"/>
      </w:pPr>
      <w:r>
        <w:rPr>
          <w:i/>
        </w:rPr>
        <w:t>Словесный метод</w:t>
      </w:r>
      <w:r>
        <w:t>. Словесные обращения воспитателя к детям - объяснения при рассматривании</w:t>
      </w:r>
      <w:r>
        <w:rPr>
          <w:spacing w:val="-14"/>
        </w:rPr>
        <w:t xml:space="preserve"> </w:t>
      </w:r>
      <w:r>
        <w:t>наглядных</w:t>
      </w:r>
      <w:r>
        <w:rPr>
          <w:spacing w:val="-15"/>
        </w:rPr>
        <w:t xml:space="preserve"> </w:t>
      </w:r>
      <w:r>
        <w:t>объектов,</w:t>
      </w:r>
      <w:r>
        <w:rPr>
          <w:spacing w:val="-14"/>
        </w:rPr>
        <w:t xml:space="preserve"> </w:t>
      </w:r>
      <w:r>
        <w:t>рассказы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них,</w:t>
      </w:r>
      <w:r>
        <w:rPr>
          <w:spacing w:val="-14"/>
        </w:rPr>
        <w:t xml:space="preserve"> </w:t>
      </w:r>
      <w:r>
        <w:t>вопросы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другие</w:t>
      </w:r>
      <w:r>
        <w:rPr>
          <w:spacing w:val="-15"/>
        </w:rPr>
        <w:t xml:space="preserve"> </w:t>
      </w:r>
      <w:r>
        <w:t>формы</w:t>
      </w:r>
      <w:r>
        <w:rPr>
          <w:spacing w:val="-15"/>
        </w:rPr>
        <w:t xml:space="preserve"> </w:t>
      </w:r>
      <w:r>
        <w:t>речи</w:t>
      </w:r>
      <w:r>
        <w:rPr>
          <w:spacing w:val="-14"/>
        </w:rPr>
        <w:t xml:space="preserve"> </w:t>
      </w:r>
      <w:r>
        <w:t>служат для развития понимания речи взрослого. Поскольку на этапе становления речевого развития</w:t>
      </w:r>
      <w:r>
        <w:rPr>
          <w:spacing w:val="-15"/>
        </w:rPr>
        <w:t xml:space="preserve"> </w:t>
      </w:r>
      <w:r>
        <w:t>сложно</w:t>
      </w:r>
      <w:r>
        <w:rPr>
          <w:spacing w:val="-15"/>
        </w:rPr>
        <w:t xml:space="preserve"> </w:t>
      </w:r>
      <w:r>
        <w:t>одновременно</w:t>
      </w:r>
      <w:r>
        <w:rPr>
          <w:spacing w:val="-14"/>
        </w:rPr>
        <w:t xml:space="preserve"> </w:t>
      </w:r>
      <w:r>
        <w:t>воспринимать</w:t>
      </w:r>
      <w:r>
        <w:rPr>
          <w:spacing w:val="-15"/>
        </w:rPr>
        <w:t xml:space="preserve"> </w:t>
      </w:r>
      <w:r>
        <w:t>показ</w:t>
      </w:r>
      <w:r>
        <w:rPr>
          <w:spacing w:val="-15"/>
        </w:rPr>
        <w:t xml:space="preserve"> </w:t>
      </w:r>
      <w:r>
        <w:t>предметов,</w:t>
      </w:r>
      <w:r>
        <w:rPr>
          <w:spacing w:val="-14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ними</w:t>
      </w:r>
      <w:r>
        <w:rPr>
          <w:spacing w:val="-1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речевую информацию, то объяснение должно быть предельно кратко: каждое лишнее слово отвлекает ребенка от зрительного восприятия.</w:t>
      </w:r>
    </w:p>
    <w:p w14:paraId="67A61C1E">
      <w:pPr>
        <w:pStyle w:val="5"/>
        <w:ind w:right="105" w:firstLine="359"/>
        <w:jc w:val="both"/>
      </w:pPr>
      <w:r>
        <w:rPr>
          <w:i/>
        </w:rPr>
        <w:t>Наглядно-действенный метод обучения</w:t>
      </w:r>
      <w:r>
        <w:t>. Дети знакомятся с окружающими их предметами путем наглядно-чувственного накопления опыта: смотрят, берут в руки, щупают, действуют с ними.</w:t>
      </w:r>
    </w:p>
    <w:p w14:paraId="2117DFF5">
      <w:pPr>
        <w:pStyle w:val="5"/>
        <w:ind w:right="108" w:firstLine="359"/>
        <w:jc w:val="both"/>
      </w:pPr>
      <w:r>
        <w:rPr>
          <w:i/>
        </w:rPr>
        <w:t>Практический метод</w:t>
      </w:r>
      <w:r>
        <w:t>. Чтобы знания были усвоены, необходимо применение их в практической деятельности: использование игр и упражнений в совместной деятельности, на прогулке, индивидуально с каждым ребенком.</w:t>
      </w:r>
    </w:p>
    <w:p w14:paraId="0B57F3C0">
      <w:pPr>
        <w:pStyle w:val="5"/>
        <w:ind w:right="104" w:firstLine="419"/>
        <w:jc w:val="both"/>
      </w:pPr>
      <w:r>
        <w:rPr>
          <w:i/>
        </w:rPr>
        <w:t>Игровой</w:t>
      </w:r>
      <w:r>
        <w:rPr>
          <w:i/>
          <w:spacing w:val="-11"/>
        </w:rPr>
        <w:t xml:space="preserve"> </w:t>
      </w:r>
      <w:r>
        <w:rPr>
          <w:i/>
        </w:rPr>
        <w:t>метод.</w:t>
      </w:r>
      <w:r>
        <w:rPr>
          <w:i/>
          <w:spacing w:val="-10"/>
        </w:rPr>
        <w:t xml:space="preserve"> </w:t>
      </w:r>
      <w:r>
        <w:t>Игровые</w:t>
      </w:r>
      <w:r>
        <w:rPr>
          <w:spacing w:val="-12"/>
        </w:rPr>
        <w:t xml:space="preserve"> </w:t>
      </w:r>
      <w:r>
        <w:t>методы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приемы</w:t>
      </w:r>
      <w:r>
        <w:rPr>
          <w:spacing w:val="-11"/>
        </w:rPr>
        <w:t xml:space="preserve"> </w:t>
      </w:r>
      <w:r>
        <w:t>занимают</w:t>
      </w:r>
      <w:r>
        <w:rPr>
          <w:spacing w:val="-10"/>
        </w:rPr>
        <w:t xml:space="preserve"> </w:t>
      </w:r>
      <w:r>
        <w:t>большое</w:t>
      </w:r>
      <w:r>
        <w:rPr>
          <w:spacing w:val="-12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обучении</w:t>
      </w:r>
      <w:r>
        <w:rPr>
          <w:spacing w:val="-10"/>
        </w:rPr>
        <w:t xml:space="preserve"> </w:t>
      </w:r>
      <w:r>
        <w:t xml:space="preserve">детей. К ним относятся дидактические игры, которые поднимают у них интерес к содержанию обучения, обеспечивают связь познавательной деятельности с характерной для 15 детей игрой. Игровые приемы помогают заинтересовать детей, лучше и быстрее усвоить </w:t>
      </w:r>
      <w:r>
        <w:rPr>
          <w:spacing w:val="-2"/>
        </w:rPr>
        <w:t>материал:</w:t>
      </w:r>
    </w:p>
    <w:p w14:paraId="6F699983">
      <w:pPr>
        <w:pStyle w:val="12"/>
        <w:numPr>
          <w:ilvl w:val="0"/>
          <w:numId w:val="9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различные</w:t>
      </w:r>
      <w:r>
        <w:rPr>
          <w:spacing w:val="-15"/>
          <w:sz w:val="24"/>
        </w:rPr>
        <w:t xml:space="preserve"> </w:t>
      </w:r>
      <w:r>
        <w:rPr>
          <w:sz w:val="24"/>
        </w:rPr>
        <w:t>игровые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упражнения;</w:t>
      </w:r>
    </w:p>
    <w:p w14:paraId="663D4907">
      <w:pPr>
        <w:pStyle w:val="12"/>
        <w:numPr>
          <w:ilvl w:val="0"/>
          <w:numId w:val="9"/>
        </w:numPr>
        <w:tabs>
          <w:tab w:val="left" w:pos="242"/>
        </w:tabs>
        <w:ind w:left="241"/>
        <w:rPr>
          <w:sz w:val="24"/>
        </w:rPr>
      </w:pPr>
      <w:r>
        <w:rPr>
          <w:sz w:val="24"/>
        </w:rPr>
        <w:t>обыгрывание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той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z w:val="24"/>
        </w:rPr>
        <w:t>иной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14:paraId="3ADA63D3">
      <w:pPr>
        <w:pStyle w:val="12"/>
        <w:numPr>
          <w:ilvl w:val="0"/>
          <w:numId w:val="9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использование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сюрпризного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момента.</w:t>
      </w:r>
    </w:p>
    <w:p w14:paraId="5B84E85E">
      <w:pPr>
        <w:pStyle w:val="5"/>
        <w:ind w:right="105" w:firstLine="419"/>
        <w:jc w:val="both"/>
      </w:pPr>
      <w:r>
        <w:t>Методика работы предполагает интегрированный подход к организации обучения — это совместная деятельность, разнообразные игры, наблюдения, использование ИКТ, постановка экологических инсценировок, исследовательская и трудовая деятельность.</w:t>
      </w:r>
    </w:p>
    <w:p w14:paraId="3B0255EA">
      <w:pPr>
        <w:pStyle w:val="5"/>
        <w:spacing w:before="1"/>
      </w:pPr>
      <w:r>
        <w:t>Методы</w:t>
      </w:r>
      <w:r>
        <w:rPr>
          <w:spacing w:val="-2"/>
        </w:rPr>
        <w:t xml:space="preserve"> работы:</w:t>
      </w:r>
    </w:p>
    <w:p w14:paraId="232EAD6F">
      <w:pPr>
        <w:pStyle w:val="12"/>
        <w:numPr>
          <w:ilvl w:val="0"/>
          <w:numId w:val="9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Индивидуальный.</w:t>
      </w:r>
    </w:p>
    <w:p w14:paraId="12DCA050">
      <w:pPr>
        <w:pStyle w:val="12"/>
        <w:numPr>
          <w:ilvl w:val="0"/>
          <w:numId w:val="9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Групповой.</w:t>
      </w:r>
    </w:p>
    <w:p w14:paraId="271F7982">
      <w:pPr>
        <w:pStyle w:val="12"/>
        <w:numPr>
          <w:ilvl w:val="0"/>
          <w:numId w:val="9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Наглядный.</w:t>
      </w:r>
    </w:p>
    <w:p w14:paraId="639A785D">
      <w:pPr>
        <w:pStyle w:val="5"/>
        <w:ind w:firstLine="359"/>
      </w:pPr>
      <w:r>
        <w:t>Основная форма проведения занятий – научные опыты. Для поддержания интереса к</w:t>
      </w:r>
      <w:r>
        <w:rPr>
          <w:spacing w:val="40"/>
        </w:rPr>
        <w:t xml:space="preserve"> </w:t>
      </w:r>
      <w:r>
        <w:t>опытам используются разнообразные формы и методы проведения занятий:</w:t>
      </w:r>
    </w:p>
    <w:p w14:paraId="5564867C">
      <w:pPr>
        <w:pStyle w:val="12"/>
        <w:numPr>
          <w:ilvl w:val="0"/>
          <w:numId w:val="9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познавательная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беседа;</w:t>
      </w:r>
    </w:p>
    <w:p w14:paraId="0946B515">
      <w:pPr>
        <w:pStyle w:val="12"/>
        <w:numPr>
          <w:ilvl w:val="0"/>
          <w:numId w:val="9"/>
        </w:numPr>
        <w:tabs>
          <w:tab w:val="left" w:pos="242"/>
        </w:tabs>
        <w:ind w:left="241"/>
        <w:rPr>
          <w:sz w:val="24"/>
        </w:rPr>
      </w:pPr>
      <w:r>
        <w:rPr>
          <w:spacing w:val="-2"/>
          <w:sz w:val="24"/>
        </w:rPr>
        <w:t>компьютерная</w:t>
      </w:r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игра;</w:t>
      </w:r>
    </w:p>
    <w:p w14:paraId="1D7B2749">
      <w:pPr>
        <w:pStyle w:val="12"/>
        <w:numPr>
          <w:ilvl w:val="0"/>
          <w:numId w:val="9"/>
        </w:numPr>
        <w:tabs>
          <w:tab w:val="left" w:pos="242"/>
        </w:tabs>
        <w:ind w:right="2659" w:firstLine="0"/>
        <w:rPr>
          <w:sz w:val="24"/>
        </w:rPr>
      </w:pPr>
      <w:r>
        <w:rPr>
          <w:sz w:val="24"/>
        </w:rPr>
        <w:t>эксперимент;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9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7"/>
          <w:sz w:val="24"/>
        </w:rPr>
        <w:t xml:space="preserve"> </w:t>
      </w:r>
      <w:r>
        <w:rPr>
          <w:sz w:val="24"/>
        </w:rPr>
        <w:t>(описание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результатов </w:t>
      </w:r>
      <w:r>
        <w:rPr>
          <w:spacing w:val="-2"/>
          <w:sz w:val="24"/>
        </w:rPr>
        <w:t>эксперимента).</w:t>
      </w:r>
    </w:p>
    <w:p w14:paraId="110C9AFD">
      <w:pPr>
        <w:pStyle w:val="5"/>
        <w:spacing w:before="1"/>
        <w:ind w:right="110" w:firstLine="359"/>
        <w:jc w:val="both"/>
      </w:pPr>
      <w:r>
        <w:t>Главная</w:t>
      </w:r>
      <w:r>
        <w:rPr>
          <w:spacing w:val="-15"/>
        </w:rPr>
        <w:t xml:space="preserve"> </w:t>
      </w:r>
      <w:r>
        <w:t>задача</w:t>
      </w:r>
      <w:r>
        <w:rPr>
          <w:spacing w:val="-15"/>
        </w:rPr>
        <w:t xml:space="preserve"> </w:t>
      </w:r>
      <w:r>
        <w:t>этой</w:t>
      </w:r>
      <w:r>
        <w:rPr>
          <w:spacing w:val="-15"/>
        </w:rPr>
        <w:t xml:space="preserve"> </w:t>
      </w:r>
      <w:r>
        <w:t>лаборатории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дать</w:t>
      </w:r>
      <w:r>
        <w:rPr>
          <w:spacing w:val="-15"/>
        </w:rPr>
        <w:t xml:space="preserve"> </w:t>
      </w:r>
      <w:r>
        <w:t>понять</w:t>
      </w:r>
      <w:r>
        <w:rPr>
          <w:spacing w:val="-15"/>
        </w:rPr>
        <w:t xml:space="preserve"> </w:t>
      </w:r>
      <w:r>
        <w:t>маленькому</w:t>
      </w:r>
      <w:r>
        <w:rPr>
          <w:spacing w:val="-15"/>
        </w:rPr>
        <w:t xml:space="preserve"> </w:t>
      </w:r>
      <w:r>
        <w:t>испытателю,</w:t>
      </w:r>
      <w:r>
        <w:rPr>
          <w:spacing w:val="-15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существует некий добрый, почти одушевлённый прибор (в каждом наборе есть цифровой датчик, сделанный в виде божьей коровки), который обладает, как и он сам, разными способностями</w:t>
      </w:r>
      <w:r>
        <w:rPr>
          <w:spacing w:val="68"/>
          <w:w w:val="150"/>
        </w:rPr>
        <w:t xml:space="preserve"> </w:t>
      </w:r>
      <w:r>
        <w:t>чувствовать</w:t>
      </w:r>
      <w:r>
        <w:rPr>
          <w:spacing w:val="69"/>
          <w:w w:val="150"/>
        </w:rPr>
        <w:t xml:space="preserve"> </w:t>
      </w:r>
      <w:r>
        <w:t>окружающий</w:t>
      </w:r>
      <w:r>
        <w:rPr>
          <w:spacing w:val="68"/>
          <w:w w:val="150"/>
        </w:rPr>
        <w:t xml:space="preserve"> </w:t>
      </w:r>
      <w:r>
        <w:t>мир.</w:t>
      </w:r>
      <w:r>
        <w:rPr>
          <w:spacing w:val="67"/>
          <w:w w:val="150"/>
        </w:rPr>
        <w:t xml:space="preserve"> </w:t>
      </w:r>
      <w:r>
        <w:t>Такой</w:t>
      </w:r>
      <w:r>
        <w:rPr>
          <w:spacing w:val="68"/>
          <w:w w:val="150"/>
        </w:rPr>
        <w:t xml:space="preserve"> </w:t>
      </w:r>
      <w:r>
        <w:t>опыт</w:t>
      </w:r>
      <w:r>
        <w:rPr>
          <w:spacing w:val="68"/>
          <w:w w:val="150"/>
        </w:rPr>
        <w:t xml:space="preserve"> </w:t>
      </w:r>
      <w:r>
        <w:t>может</w:t>
      </w:r>
      <w:r>
        <w:rPr>
          <w:spacing w:val="68"/>
          <w:w w:val="150"/>
        </w:rPr>
        <w:t xml:space="preserve"> </w:t>
      </w:r>
      <w:r>
        <w:t>оказаться</w:t>
      </w:r>
      <w:r>
        <w:rPr>
          <w:spacing w:val="68"/>
          <w:w w:val="150"/>
        </w:rPr>
        <w:t xml:space="preserve"> </w:t>
      </w:r>
      <w:r>
        <w:rPr>
          <w:spacing w:val="-2"/>
        </w:rPr>
        <w:t>весьма</w:t>
      </w:r>
    </w:p>
    <w:p w14:paraId="75B2A8C8">
      <w:pPr>
        <w:jc w:val="both"/>
        <w:sectPr>
          <w:pgSz w:w="11910" w:h="16840"/>
          <w:pgMar w:top="1040" w:right="740" w:bottom="1200" w:left="1600" w:header="0" w:footer="1000" w:gutter="0"/>
          <w:cols w:space="720" w:num="1"/>
        </w:sectPr>
      </w:pPr>
    </w:p>
    <w:p w14:paraId="4A0BB3FA">
      <w:pPr>
        <w:pStyle w:val="5"/>
        <w:spacing w:before="73"/>
        <w:ind w:right="113"/>
        <w:jc w:val="both"/>
      </w:pPr>
      <w:r>
        <w:t>полезным, поскольку этот мир не всегда является комфортным: слишком горячим или холодным, очень громким или незаметным и тихим.</w:t>
      </w:r>
    </w:p>
    <w:p w14:paraId="3027F384">
      <w:pPr>
        <w:pStyle w:val="5"/>
        <w:spacing w:before="1"/>
        <w:ind w:left="0"/>
      </w:pPr>
    </w:p>
    <w:p w14:paraId="0E838A64">
      <w:pPr>
        <w:pStyle w:val="10"/>
        <w:numPr>
          <w:ilvl w:val="1"/>
          <w:numId w:val="8"/>
        </w:numPr>
        <w:tabs>
          <w:tab w:val="left" w:pos="522"/>
        </w:tabs>
        <w:jc w:val="left"/>
      </w:pPr>
      <w:bookmarkStart w:id="4" w:name="_TOC_250000"/>
      <w:r>
        <w:t>Учебный</w:t>
      </w:r>
      <w:r>
        <w:rPr>
          <w:spacing w:val="-5"/>
        </w:rPr>
        <w:t xml:space="preserve"> </w:t>
      </w:r>
      <w:bookmarkEnd w:id="4"/>
      <w:r>
        <w:rPr>
          <w:spacing w:val="-4"/>
        </w:rPr>
        <w:t>план</w:t>
      </w:r>
    </w:p>
    <w:p w14:paraId="56750835">
      <w:pPr>
        <w:pStyle w:val="5"/>
        <w:ind w:left="0"/>
        <w:rPr>
          <w:b/>
        </w:rPr>
      </w:pPr>
    </w:p>
    <w:p w14:paraId="6400B793">
      <w:pPr>
        <w:ind w:left="101" w:right="104"/>
        <w:jc w:val="center"/>
        <w:rPr>
          <w:b/>
          <w:sz w:val="24"/>
        </w:rPr>
      </w:pPr>
      <w:r>
        <w:rPr>
          <w:b/>
          <w:spacing w:val="-2"/>
          <w:sz w:val="24"/>
        </w:rPr>
        <w:t>Введение</w:t>
      </w:r>
    </w:p>
    <w:p w14:paraId="6F183D3E">
      <w:pPr>
        <w:pStyle w:val="5"/>
        <w:ind w:left="101" w:right="2175"/>
        <w:jc w:val="center"/>
      </w:pP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программой,</w:t>
      </w:r>
      <w:r>
        <w:rPr>
          <w:spacing w:val="-2"/>
        </w:rPr>
        <w:t xml:space="preserve"> </w:t>
      </w:r>
      <w:r>
        <w:t>оборудованием,</w:t>
      </w:r>
      <w:r>
        <w:rPr>
          <w:spacing w:val="-3"/>
        </w:rPr>
        <w:t xml:space="preserve"> </w:t>
      </w:r>
      <w:r>
        <w:t>главным</w:t>
      </w:r>
      <w:r>
        <w:rPr>
          <w:spacing w:val="-4"/>
        </w:rPr>
        <w:t xml:space="preserve"> </w:t>
      </w:r>
      <w:r>
        <w:t>героем</w:t>
      </w:r>
      <w:r>
        <w:rPr>
          <w:spacing w:val="-1"/>
        </w:rPr>
        <w:t xml:space="preserve"> </w:t>
      </w:r>
      <w:r>
        <w:rPr>
          <w:spacing w:val="-2"/>
        </w:rPr>
        <w:t>Наурашей.</w:t>
      </w:r>
    </w:p>
    <w:p w14:paraId="554BA63B">
      <w:pPr>
        <w:pStyle w:val="10"/>
        <w:ind w:right="108"/>
        <w:jc w:val="center"/>
      </w:pPr>
      <w:r>
        <w:t>Температура</w:t>
      </w:r>
      <w:r>
        <w:rPr>
          <w:spacing w:val="-4"/>
        </w:rPr>
        <w:t xml:space="preserve"> </w:t>
      </w:r>
    </w:p>
    <w:p w14:paraId="6B9BEE61">
      <w:pPr>
        <w:pStyle w:val="5"/>
        <w:ind w:right="105"/>
        <w:jc w:val="both"/>
      </w:pPr>
      <w:r>
        <w:t>Знакомство с понятиями «температура», «градус». Методы измерения температуры, температура тела человека, измерение температуры в различных частях кабинета. Учимся делать выводы.</w:t>
      </w:r>
    </w:p>
    <w:p w14:paraId="126B35F7">
      <w:pPr>
        <w:pStyle w:val="5"/>
        <w:ind w:right="114"/>
        <w:jc w:val="both"/>
      </w:pPr>
      <w:r>
        <w:t>Измерение температуры холодных и горячих предметов, температура комфорта. Экспериментирование с водой – как охладить или нагреть воду.</w:t>
      </w:r>
    </w:p>
    <w:p w14:paraId="0A939B98">
      <w:pPr>
        <w:pStyle w:val="5"/>
        <w:spacing w:before="1"/>
        <w:jc w:val="both"/>
      </w:pPr>
      <w:r>
        <w:t>Лед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кипяток.</w:t>
      </w:r>
      <w:r>
        <w:rPr>
          <w:spacing w:val="-2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rPr>
          <w:spacing w:val="-2"/>
        </w:rPr>
        <w:t>экспериментирования.</w:t>
      </w:r>
    </w:p>
    <w:p w14:paraId="2C384B08">
      <w:pPr>
        <w:pStyle w:val="5"/>
      </w:pPr>
      <w:r>
        <w:t>Изучение изменений температуры предметов от различных воздействий (трение). Измерение</w:t>
      </w:r>
      <w:r>
        <w:rPr>
          <w:spacing w:val="80"/>
        </w:rPr>
        <w:t xml:space="preserve"> </w:t>
      </w:r>
      <w:r>
        <w:t>температуры</w:t>
      </w:r>
      <w:r>
        <w:rPr>
          <w:spacing w:val="80"/>
        </w:rPr>
        <w:t xml:space="preserve"> </w:t>
      </w:r>
      <w:r>
        <w:t>любимых</w:t>
      </w:r>
      <w:r>
        <w:rPr>
          <w:spacing w:val="80"/>
        </w:rPr>
        <w:t xml:space="preserve"> </w:t>
      </w:r>
      <w:r>
        <w:t>лакомств.</w:t>
      </w:r>
      <w:r>
        <w:rPr>
          <w:spacing w:val="80"/>
        </w:rPr>
        <w:t xml:space="preserve"> </w:t>
      </w:r>
      <w:r>
        <w:t>Делаем</w:t>
      </w:r>
      <w:r>
        <w:rPr>
          <w:spacing w:val="80"/>
        </w:rPr>
        <w:t xml:space="preserve"> </w:t>
      </w:r>
      <w:r>
        <w:t>выводы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составе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свойствах </w:t>
      </w:r>
      <w:r>
        <w:rPr>
          <w:spacing w:val="-2"/>
        </w:rPr>
        <w:t>мороженого.</w:t>
      </w:r>
    </w:p>
    <w:p w14:paraId="4D872677">
      <w:pPr>
        <w:pStyle w:val="10"/>
        <w:ind w:left="4074"/>
      </w:pPr>
      <w:r>
        <w:t>Свет</w:t>
      </w:r>
      <w:r>
        <w:rPr>
          <w:spacing w:val="-6"/>
        </w:rPr>
        <w:t xml:space="preserve"> </w:t>
      </w:r>
    </w:p>
    <w:p w14:paraId="2CAC8AD0">
      <w:pPr>
        <w:pStyle w:val="5"/>
      </w:pPr>
      <w:r>
        <w:t>Знакомство с понятиями «свет», «скорость света». Что такое свет. Экран компьютера или телевизора – источник света.</w:t>
      </w:r>
    </w:p>
    <w:p w14:paraId="17E03947">
      <w:pPr>
        <w:pStyle w:val="5"/>
      </w:pPr>
      <w:r>
        <w:t>Измерение силы света (фонарика, экрана компьютера, освещённость в комнате) Влияние света на жизнь растений.</w:t>
      </w:r>
    </w:p>
    <w:p w14:paraId="22321077">
      <w:pPr>
        <w:pStyle w:val="5"/>
      </w:pPr>
      <w:r>
        <w:t>Скорость света. Эксперименты со светом (яркий свет, темнота, комфортный свет). Проведение</w:t>
      </w:r>
      <w:r>
        <w:rPr>
          <w:spacing w:val="-5"/>
        </w:rPr>
        <w:t xml:space="preserve"> </w:t>
      </w:r>
      <w:r>
        <w:t>опытов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отражателями.</w:t>
      </w:r>
      <w:r>
        <w:rPr>
          <w:spacing w:val="-4"/>
        </w:rPr>
        <w:t xml:space="preserve"> </w:t>
      </w:r>
      <w:r>
        <w:t>Игровое</w:t>
      </w:r>
      <w:r>
        <w:rPr>
          <w:spacing w:val="-3"/>
        </w:rPr>
        <w:t xml:space="preserve"> </w:t>
      </w:r>
      <w:r>
        <w:t>мероприятие</w:t>
      </w:r>
      <w:r>
        <w:rPr>
          <w:spacing w:val="-5"/>
        </w:rPr>
        <w:t xml:space="preserve"> </w:t>
      </w:r>
      <w:r>
        <w:t>«Мы</w:t>
      </w:r>
      <w:r>
        <w:rPr>
          <w:spacing w:val="-4"/>
        </w:rPr>
        <w:t xml:space="preserve"> </w:t>
      </w:r>
      <w:r>
        <w:t>видим</w:t>
      </w:r>
      <w:r>
        <w:rPr>
          <w:spacing w:val="-5"/>
        </w:rPr>
        <w:t xml:space="preserve"> </w:t>
      </w:r>
      <w:r>
        <w:t>благодаря</w:t>
      </w:r>
      <w:r>
        <w:rPr>
          <w:spacing w:val="-1"/>
        </w:rPr>
        <w:t xml:space="preserve"> </w:t>
      </w:r>
      <w:r>
        <w:t>свету»</w:t>
      </w:r>
    </w:p>
    <w:p w14:paraId="072FCD50">
      <w:pPr>
        <w:pStyle w:val="10"/>
        <w:ind w:left="3450"/>
      </w:pPr>
      <w:r>
        <w:t>Электричество</w:t>
      </w:r>
    </w:p>
    <w:p w14:paraId="401F8A6C">
      <w:pPr>
        <w:pStyle w:val="5"/>
      </w:pP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понятием</w:t>
      </w:r>
      <w:r>
        <w:rPr>
          <w:spacing w:val="-2"/>
        </w:rPr>
        <w:t xml:space="preserve"> </w:t>
      </w:r>
      <w:r>
        <w:t>«электричество».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«Электрическое</w:t>
      </w:r>
      <w:r>
        <w:rPr>
          <w:spacing w:val="-2"/>
        </w:rPr>
        <w:t xml:space="preserve"> яблоко».</w:t>
      </w:r>
    </w:p>
    <w:p w14:paraId="0474ED3D">
      <w:pPr>
        <w:pStyle w:val="5"/>
      </w:pP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78"/>
        </w:rPr>
        <w:t xml:space="preserve"> </w:t>
      </w:r>
      <w:r>
        <w:t>батарейкой.</w:t>
      </w:r>
      <w:r>
        <w:rPr>
          <w:spacing w:val="79"/>
        </w:rPr>
        <w:t xml:space="preserve"> </w:t>
      </w:r>
      <w:r>
        <w:t>Опыты</w:t>
      </w:r>
      <w:r>
        <w:rPr>
          <w:spacing w:val="79"/>
        </w:rPr>
        <w:t xml:space="preserve"> </w:t>
      </w:r>
      <w:r>
        <w:t>с</w:t>
      </w:r>
      <w:r>
        <w:rPr>
          <w:spacing w:val="78"/>
        </w:rPr>
        <w:t xml:space="preserve"> </w:t>
      </w:r>
      <w:r>
        <w:t>батарейкой,</w:t>
      </w:r>
      <w:r>
        <w:rPr>
          <w:spacing w:val="77"/>
        </w:rPr>
        <w:t xml:space="preserve"> </w:t>
      </w:r>
      <w:r>
        <w:t>измерение</w:t>
      </w:r>
      <w:r>
        <w:rPr>
          <w:spacing w:val="78"/>
        </w:rPr>
        <w:t xml:space="preserve"> </w:t>
      </w:r>
      <w:r>
        <w:t>напряжения</w:t>
      </w:r>
      <w:r>
        <w:rPr>
          <w:spacing w:val="79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батарейке. Первоначальные понятия об электрических цепях.</w:t>
      </w:r>
    </w:p>
    <w:p w14:paraId="7A50D30D">
      <w:pPr>
        <w:pStyle w:val="5"/>
        <w:ind w:right="778"/>
      </w:pPr>
      <w:r>
        <w:t>Опыты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картофелем,</w:t>
      </w:r>
      <w:r>
        <w:rPr>
          <w:spacing w:val="-4"/>
        </w:rPr>
        <w:t xml:space="preserve"> </w:t>
      </w:r>
      <w:r>
        <w:t>лимоном,</w:t>
      </w:r>
      <w:r>
        <w:rPr>
          <w:spacing w:val="-5"/>
        </w:rPr>
        <w:t xml:space="preserve"> </w:t>
      </w:r>
      <w:r>
        <w:t>измерение</w:t>
      </w:r>
      <w:r>
        <w:rPr>
          <w:spacing w:val="-6"/>
        </w:rPr>
        <w:t xml:space="preserve"> </w:t>
      </w:r>
      <w:r>
        <w:t>напряжения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вещах. Изучение электрической лампочки. Опыты с электромотором.</w:t>
      </w:r>
    </w:p>
    <w:p w14:paraId="69766B4B">
      <w:pPr>
        <w:pStyle w:val="5"/>
      </w:pPr>
      <w:r>
        <w:t>Измерение</w:t>
      </w:r>
      <w:r>
        <w:rPr>
          <w:spacing w:val="80"/>
          <w:w w:val="150"/>
        </w:rPr>
        <w:t xml:space="preserve"> </w:t>
      </w:r>
      <w:r>
        <w:t>напряжения</w:t>
      </w:r>
      <w:r>
        <w:rPr>
          <w:spacing w:val="80"/>
          <w:w w:val="150"/>
        </w:rPr>
        <w:t xml:space="preserve"> </w:t>
      </w:r>
      <w:r>
        <w:t>использованной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новой</w:t>
      </w:r>
      <w:r>
        <w:rPr>
          <w:spacing w:val="80"/>
          <w:w w:val="150"/>
        </w:rPr>
        <w:t xml:space="preserve"> </w:t>
      </w:r>
      <w:r>
        <w:t>батарейки.</w:t>
      </w:r>
      <w:r>
        <w:rPr>
          <w:spacing w:val="80"/>
          <w:w w:val="150"/>
        </w:rPr>
        <w:t xml:space="preserve"> </w:t>
      </w:r>
      <w:r>
        <w:t>Солевая</w:t>
      </w:r>
      <w:r>
        <w:rPr>
          <w:spacing w:val="80"/>
          <w:w w:val="150"/>
        </w:rPr>
        <w:t xml:space="preserve"> </w:t>
      </w:r>
      <w:r>
        <w:t>батарейка</w:t>
      </w:r>
      <w:r>
        <w:rPr>
          <w:spacing w:val="80"/>
          <w:w w:val="150"/>
        </w:rPr>
        <w:t xml:space="preserve"> </w:t>
      </w:r>
      <w:r>
        <w:t>– устройство и принцип действия. Создание солевой батарейки.</w:t>
      </w:r>
    </w:p>
    <w:p w14:paraId="6B76E77C">
      <w:pPr>
        <w:pStyle w:val="5"/>
      </w:pPr>
      <w:r>
        <w:t>Как</w:t>
      </w:r>
      <w:r>
        <w:rPr>
          <w:spacing w:val="80"/>
        </w:rPr>
        <w:t xml:space="preserve"> </w:t>
      </w:r>
      <w:r>
        <w:t>снять</w:t>
      </w:r>
      <w:r>
        <w:rPr>
          <w:spacing w:val="79"/>
        </w:rPr>
        <w:t xml:space="preserve"> </w:t>
      </w:r>
      <w:r>
        <w:t>напряжение.</w:t>
      </w:r>
      <w:r>
        <w:rPr>
          <w:spacing w:val="79"/>
        </w:rPr>
        <w:t xml:space="preserve"> </w:t>
      </w:r>
      <w:r>
        <w:t>Доброе</w:t>
      </w:r>
      <w:r>
        <w:rPr>
          <w:spacing w:val="78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злое</w:t>
      </w:r>
      <w:r>
        <w:rPr>
          <w:spacing w:val="76"/>
        </w:rPr>
        <w:t xml:space="preserve"> </w:t>
      </w:r>
      <w:r>
        <w:t>напряжение.</w:t>
      </w:r>
      <w:r>
        <w:rPr>
          <w:spacing w:val="79"/>
        </w:rPr>
        <w:t xml:space="preserve"> </w:t>
      </w:r>
      <w:r>
        <w:t>Опыты</w:t>
      </w:r>
      <w:r>
        <w:rPr>
          <w:spacing w:val="79"/>
        </w:rPr>
        <w:t xml:space="preserve"> </w:t>
      </w:r>
      <w:r>
        <w:t>с</w:t>
      </w:r>
      <w:r>
        <w:rPr>
          <w:spacing w:val="78"/>
        </w:rPr>
        <w:t xml:space="preserve"> </w:t>
      </w:r>
      <w:r>
        <w:t>напряжением.</w:t>
      </w:r>
      <w:r>
        <w:rPr>
          <w:spacing w:val="79"/>
        </w:rPr>
        <w:t xml:space="preserve"> </w:t>
      </w:r>
      <w:r>
        <w:t>Основы безопасного экспериментирования с напряжением.</w:t>
      </w:r>
    </w:p>
    <w:p w14:paraId="4C9EB21B">
      <w:pPr>
        <w:pStyle w:val="10"/>
        <w:ind w:left="3637"/>
      </w:pPr>
      <w:r>
        <w:t>Кислотность</w:t>
      </w:r>
      <w:r>
        <w:rPr>
          <w:spacing w:val="-3"/>
        </w:rPr>
        <w:t xml:space="preserve"> </w:t>
      </w:r>
    </w:p>
    <w:p w14:paraId="37D7C5E7">
      <w:pPr>
        <w:pStyle w:val="5"/>
      </w:pPr>
      <w:r>
        <w:t>Введение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понятие</w:t>
      </w:r>
      <w:r>
        <w:rPr>
          <w:spacing w:val="40"/>
        </w:rPr>
        <w:t xml:space="preserve"> </w:t>
      </w:r>
      <w:r>
        <w:t>«Кислотность».</w:t>
      </w:r>
      <w:r>
        <w:rPr>
          <w:spacing w:val="40"/>
        </w:rPr>
        <w:t xml:space="preserve"> </w:t>
      </w:r>
      <w:r>
        <w:t>Кислота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щелочь.</w:t>
      </w:r>
      <w:r>
        <w:rPr>
          <w:spacing w:val="40"/>
        </w:rPr>
        <w:t xml:space="preserve"> </w:t>
      </w:r>
      <w:r>
        <w:t>Опыты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водой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лимонной</w:t>
      </w:r>
      <w:r>
        <w:rPr>
          <w:spacing w:val="80"/>
          <w:w w:val="150"/>
        </w:rPr>
        <w:t xml:space="preserve"> </w:t>
      </w:r>
      <w:r>
        <w:t>кислотой. Эксперимент «Вкусная кислинка»</w:t>
      </w:r>
    </w:p>
    <w:p w14:paraId="680A6406">
      <w:pPr>
        <w:pStyle w:val="5"/>
        <w:spacing w:before="1"/>
      </w:pPr>
      <w:r>
        <w:t>Беседа</w:t>
      </w:r>
      <w:r>
        <w:rPr>
          <w:spacing w:val="80"/>
        </w:rPr>
        <w:t xml:space="preserve"> </w:t>
      </w:r>
      <w:r>
        <w:t>«Как</w:t>
      </w:r>
      <w:r>
        <w:rPr>
          <w:spacing w:val="80"/>
        </w:rPr>
        <w:t xml:space="preserve"> </w:t>
      </w:r>
      <w:r>
        <w:t>получается</w:t>
      </w:r>
      <w:r>
        <w:rPr>
          <w:spacing w:val="80"/>
        </w:rPr>
        <w:t xml:space="preserve"> </w:t>
      </w:r>
      <w:r>
        <w:t>газировка».</w:t>
      </w:r>
      <w:r>
        <w:rPr>
          <w:spacing w:val="80"/>
        </w:rPr>
        <w:t xml:space="preserve"> </w:t>
      </w:r>
      <w:r>
        <w:t>Опыты</w:t>
      </w:r>
      <w:r>
        <w:rPr>
          <w:spacing w:val="80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газировкой,</w:t>
      </w:r>
      <w:r>
        <w:rPr>
          <w:spacing w:val="80"/>
        </w:rPr>
        <w:t xml:space="preserve"> </w:t>
      </w:r>
      <w:r>
        <w:t>апельсиновым,</w:t>
      </w:r>
      <w:r>
        <w:rPr>
          <w:spacing w:val="80"/>
        </w:rPr>
        <w:t xml:space="preserve"> </w:t>
      </w:r>
      <w:r>
        <w:t>яблочным, виноградным, лимонным соком. Кислота в желудке.</w:t>
      </w:r>
    </w:p>
    <w:p w14:paraId="77CB68FA">
      <w:pPr>
        <w:pStyle w:val="5"/>
      </w:pPr>
      <w:r>
        <w:t>Опыты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снижение</w:t>
      </w:r>
      <w:r>
        <w:rPr>
          <w:spacing w:val="40"/>
        </w:rPr>
        <w:t xml:space="preserve"> </w:t>
      </w:r>
      <w:r>
        <w:t>кислотности.</w:t>
      </w:r>
      <w:r>
        <w:rPr>
          <w:spacing w:val="40"/>
        </w:rPr>
        <w:t xml:space="preserve"> </w:t>
      </w:r>
      <w:r>
        <w:t>Эксперименты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разбавлением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добавлением</w:t>
      </w:r>
      <w:r>
        <w:rPr>
          <w:spacing w:val="40"/>
        </w:rPr>
        <w:t xml:space="preserve"> </w:t>
      </w:r>
      <w:r>
        <w:t>соды. Экспериментирование с созданием кислых, менее кислых, некислых напитков.</w:t>
      </w:r>
    </w:p>
    <w:p w14:paraId="31DAB8C0">
      <w:pPr>
        <w:pStyle w:val="5"/>
      </w:pPr>
      <w:r>
        <w:t>Учимся</w:t>
      </w:r>
      <w:r>
        <w:rPr>
          <w:spacing w:val="-2"/>
        </w:rPr>
        <w:t xml:space="preserve"> </w:t>
      </w:r>
      <w:r>
        <w:t>ухаживать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лабораторным</w:t>
      </w:r>
      <w:r>
        <w:rPr>
          <w:spacing w:val="-3"/>
        </w:rPr>
        <w:t xml:space="preserve"> </w:t>
      </w:r>
      <w:r>
        <w:rPr>
          <w:spacing w:val="-2"/>
        </w:rPr>
        <w:t>оборудованием.</w:t>
      </w:r>
    </w:p>
    <w:p w14:paraId="4474F566">
      <w:pPr>
        <w:pStyle w:val="10"/>
        <w:ind w:left="3388"/>
      </w:pPr>
      <w:r>
        <w:t>Магнитное</w:t>
      </w:r>
      <w:r>
        <w:rPr>
          <w:spacing w:val="-2"/>
        </w:rPr>
        <w:t xml:space="preserve"> </w:t>
      </w:r>
      <w:r>
        <w:t>поле</w:t>
      </w:r>
      <w:r>
        <w:rPr>
          <w:spacing w:val="-3"/>
        </w:rPr>
        <w:t xml:space="preserve"> </w:t>
      </w:r>
    </w:p>
    <w:p w14:paraId="6ACB53BF">
      <w:pPr>
        <w:pStyle w:val="5"/>
      </w:pPr>
      <w:r>
        <w:rPr>
          <w:spacing w:val="-2"/>
        </w:rPr>
        <w:t>Показ</w:t>
      </w:r>
      <w:r>
        <w:rPr>
          <w:spacing w:val="-3"/>
        </w:rPr>
        <w:t xml:space="preserve"> </w:t>
      </w:r>
      <w:r>
        <w:rPr>
          <w:spacing w:val="-2"/>
        </w:rPr>
        <w:t>Магнитных</w:t>
      </w:r>
      <w:r>
        <w:rPr>
          <w:spacing w:val="-5"/>
        </w:rPr>
        <w:t xml:space="preserve"> </w:t>
      </w:r>
      <w:r>
        <w:rPr>
          <w:spacing w:val="-2"/>
        </w:rPr>
        <w:t>фокусов.</w:t>
      </w:r>
      <w:r>
        <w:rPr>
          <w:spacing w:val="-5"/>
        </w:rPr>
        <w:t xml:space="preserve"> </w:t>
      </w:r>
      <w:r>
        <w:rPr>
          <w:spacing w:val="-2"/>
        </w:rPr>
        <w:t>Полюсы</w:t>
      </w:r>
      <w:r>
        <w:rPr>
          <w:spacing w:val="-6"/>
        </w:rPr>
        <w:t xml:space="preserve"> </w:t>
      </w:r>
      <w:r>
        <w:rPr>
          <w:spacing w:val="-2"/>
        </w:rPr>
        <w:t>магнита.</w:t>
      </w:r>
      <w:r>
        <w:rPr>
          <w:spacing w:val="-5"/>
        </w:rPr>
        <w:t xml:space="preserve"> </w:t>
      </w:r>
      <w:r>
        <w:rPr>
          <w:spacing w:val="-2"/>
        </w:rPr>
        <w:t>Виды</w:t>
      </w:r>
      <w:r>
        <w:rPr>
          <w:spacing w:val="-5"/>
        </w:rPr>
        <w:t xml:space="preserve"> </w:t>
      </w:r>
      <w:r>
        <w:rPr>
          <w:spacing w:val="-2"/>
        </w:rPr>
        <w:t>магнитов.</w:t>
      </w:r>
      <w:r>
        <w:rPr>
          <w:spacing w:val="-5"/>
        </w:rPr>
        <w:t xml:space="preserve"> </w:t>
      </w:r>
      <w:r>
        <w:rPr>
          <w:spacing w:val="-2"/>
        </w:rPr>
        <w:t>Плоский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кольцевой</w:t>
      </w:r>
      <w:r>
        <w:rPr>
          <w:spacing w:val="-3"/>
        </w:rPr>
        <w:t xml:space="preserve"> </w:t>
      </w:r>
      <w:r>
        <w:rPr>
          <w:spacing w:val="-2"/>
        </w:rPr>
        <w:t xml:space="preserve">магнит. </w:t>
      </w:r>
      <w:r>
        <w:t>Опыты с магнитами.</w:t>
      </w:r>
    </w:p>
    <w:p w14:paraId="350A7D4D">
      <w:pPr>
        <w:pStyle w:val="5"/>
      </w:pPr>
      <w:r>
        <w:t>Беседа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магнитном</w:t>
      </w:r>
      <w:r>
        <w:rPr>
          <w:spacing w:val="40"/>
        </w:rPr>
        <w:t xml:space="preserve"> </w:t>
      </w:r>
      <w:r>
        <w:t>поле</w:t>
      </w:r>
      <w:r>
        <w:rPr>
          <w:spacing w:val="40"/>
        </w:rPr>
        <w:t xml:space="preserve"> </w:t>
      </w:r>
      <w:r>
        <w:t>Земли.</w:t>
      </w:r>
      <w:r>
        <w:rPr>
          <w:spacing w:val="40"/>
        </w:rPr>
        <w:t xml:space="preserve"> </w:t>
      </w:r>
      <w:r>
        <w:t>Магнит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холодильнике.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0"/>
        </w:rPr>
        <w:t xml:space="preserve"> </w:t>
      </w:r>
      <w:r>
        <w:t xml:space="preserve">немагнитных </w:t>
      </w:r>
      <w:r>
        <w:rPr>
          <w:spacing w:val="-2"/>
        </w:rPr>
        <w:t>материалов.</w:t>
      </w:r>
    </w:p>
    <w:p w14:paraId="4F49675B">
      <w:pPr>
        <w:pStyle w:val="5"/>
        <w:spacing w:before="1"/>
      </w:pPr>
      <w:r>
        <w:t>Опыты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магнитами,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особенности и</w:t>
      </w:r>
      <w:r>
        <w:rPr>
          <w:spacing w:val="-1"/>
        </w:rPr>
        <w:t xml:space="preserve"> </w:t>
      </w:r>
      <w:r>
        <w:rPr>
          <w:spacing w:val="-2"/>
        </w:rPr>
        <w:t>свойства.</w:t>
      </w:r>
    </w:p>
    <w:p w14:paraId="05746668">
      <w:pPr>
        <w:pStyle w:val="5"/>
      </w:pPr>
      <w:r>
        <w:t>Изучение</w:t>
      </w:r>
      <w:r>
        <w:rPr>
          <w:spacing w:val="38"/>
        </w:rPr>
        <w:t xml:space="preserve"> </w:t>
      </w:r>
      <w:r>
        <w:t>явления</w:t>
      </w:r>
      <w:r>
        <w:rPr>
          <w:spacing w:val="38"/>
        </w:rPr>
        <w:t xml:space="preserve"> </w:t>
      </w:r>
      <w:r>
        <w:t>остаточного</w:t>
      </w:r>
      <w:r>
        <w:rPr>
          <w:spacing w:val="38"/>
        </w:rPr>
        <w:t xml:space="preserve"> </w:t>
      </w:r>
      <w:r>
        <w:t>магнетизма,</w:t>
      </w:r>
      <w:r>
        <w:rPr>
          <w:spacing w:val="38"/>
        </w:rPr>
        <w:t xml:space="preserve"> </w:t>
      </w:r>
      <w:r>
        <w:t>опыты</w:t>
      </w:r>
      <w:r>
        <w:rPr>
          <w:spacing w:val="38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отверткой.</w:t>
      </w:r>
      <w:r>
        <w:rPr>
          <w:spacing w:val="38"/>
        </w:rPr>
        <w:t xml:space="preserve"> </w:t>
      </w:r>
      <w:r>
        <w:t>Измерение</w:t>
      </w:r>
      <w:r>
        <w:rPr>
          <w:spacing w:val="38"/>
        </w:rPr>
        <w:t xml:space="preserve"> </w:t>
      </w:r>
      <w:r>
        <w:t xml:space="preserve">остаточного </w:t>
      </w:r>
      <w:r>
        <w:rPr>
          <w:spacing w:val="-2"/>
        </w:rPr>
        <w:t>магнетизма.</w:t>
      </w:r>
    </w:p>
    <w:p w14:paraId="0FB78914">
      <w:pPr>
        <w:pStyle w:val="5"/>
        <w:tabs>
          <w:tab w:val="left" w:pos="1059"/>
          <w:tab w:val="left" w:pos="1392"/>
          <w:tab w:val="left" w:pos="3320"/>
          <w:tab w:val="left" w:pos="4834"/>
          <w:tab w:val="left" w:pos="5673"/>
          <w:tab w:val="left" w:pos="6753"/>
          <w:tab w:val="left" w:pos="8228"/>
        </w:tabs>
      </w:pPr>
      <w:r>
        <w:rPr>
          <w:spacing w:val="-2"/>
        </w:rPr>
        <w:t>Опыты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металлическими</w:t>
      </w:r>
      <w:r>
        <w:tab/>
      </w:r>
      <w:r>
        <w:rPr>
          <w:spacing w:val="-2"/>
        </w:rPr>
        <w:t>предметами.</w:t>
      </w:r>
      <w:r>
        <w:tab/>
      </w:r>
      <w:r>
        <w:rPr>
          <w:spacing w:val="-2"/>
        </w:rPr>
        <w:t>Показ</w:t>
      </w:r>
      <w:r>
        <w:tab/>
      </w:r>
      <w:r>
        <w:rPr>
          <w:spacing w:val="-2"/>
        </w:rPr>
        <w:t>фокусов</w:t>
      </w:r>
      <w:r>
        <w:tab/>
      </w:r>
      <w:r>
        <w:rPr>
          <w:spacing w:val="-2"/>
        </w:rPr>
        <w:t>«Магнитная</w:t>
      </w:r>
      <w:r>
        <w:tab/>
      </w:r>
      <w:r>
        <w:rPr>
          <w:spacing w:val="-2"/>
        </w:rPr>
        <w:t>левитация».</w:t>
      </w:r>
    </w:p>
    <w:p w14:paraId="0166CE94">
      <w:pPr>
        <w:pStyle w:val="5"/>
      </w:pPr>
      <w:r>
        <w:t>«Магнитные</w:t>
      </w:r>
      <w:r>
        <w:rPr>
          <w:spacing w:val="-3"/>
        </w:rPr>
        <w:t xml:space="preserve"> </w:t>
      </w:r>
      <w:r>
        <w:rPr>
          <w:spacing w:val="-2"/>
        </w:rPr>
        <w:t>рыбки».</w:t>
      </w:r>
    </w:p>
    <w:p w14:paraId="04451FF3">
      <w:pPr>
        <w:sectPr>
          <w:pgSz w:w="11910" w:h="16840"/>
          <w:pgMar w:top="1040" w:right="740" w:bottom="1200" w:left="1600" w:header="0" w:footer="1000" w:gutter="0"/>
          <w:cols w:space="720" w:num="1"/>
        </w:sectPr>
      </w:pPr>
    </w:p>
    <w:p w14:paraId="7A7BDE61">
      <w:pPr>
        <w:pStyle w:val="5"/>
        <w:spacing w:before="73"/>
      </w:pPr>
      <w:r>
        <w:t>Беседа</w:t>
      </w:r>
      <w:r>
        <w:rPr>
          <w:spacing w:val="69"/>
        </w:rPr>
        <w:t xml:space="preserve"> </w:t>
      </w:r>
      <w:r>
        <w:t>о</w:t>
      </w:r>
      <w:r>
        <w:rPr>
          <w:spacing w:val="72"/>
        </w:rPr>
        <w:t xml:space="preserve"> </w:t>
      </w:r>
      <w:r>
        <w:t>магнитном</w:t>
      </w:r>
      <w:r>
        <w:rPr>
          <w:spacing w:val="69"/>
        </w:rPr>
        <w:t xml:space="preserve"> </w:t>
      </w:r>
      <w:r>
        <w:t>поле.</w:t>
      </w:r>
      <w:r>
        <w:rPr>
          <w:spacing w:val="72"/>
        </w:rPr>
        <w:t xml:space="preserve"> </w:t>
      </w:r>
      <w:r>
        <w:t>Опыты</w:t>
      </w:r>
      <w:r>
        <w:rPr>
          <w:spacing w:val="72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магнитами</w:t>
      </w:r>
      <w:r>
        <w:rPr>
          <w:spacing w:val="73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металлическими</w:t>
      </w:r>
      <w:r>
        <w:rPr>
          <w:spacing w:val="73"/>
        </w:rPr>
        <w:t xml:space="preserve"> </w:t>
      </w:r>
      <w:r>
        <w:t>предметами.</w:t>
      </w:r>
      <w:r>
        <w:rPr>
          <w:spacing w:val="73"/>
        </w:rPr>
        <w:t xml:space="preserve"> </w:t>
      </w:r>
      <w:r>
        <w:rPr>
          <w:spacing w:val="-4"/>
        </w:rPr>
        <w:t>Игра</w:t>
      </w:r>
    </w:p>
    <w:p w14:paraId="2577A13C">
      <w:pPr>
        <w:pStyle w:val="5"/>
        <w:spacing w:before="1"/>
      </w:pPr>
      <w:r>
        <w:rPr>
          <w:spacing w:val="-2"/>
        </w:rPr>
        <w:t>«Рыбаки»</w:t>
      </w:r>
    </w:p>
    <w:p w14:paraId="743856C8">
      <w:pPr>
        <w:pStyle w:val="10"/>
        <w:ind w:left="4000"/>
      </w:pPr>
      <w:r>
        <w:t>Пульс</w:t>
      </w:r>
      <w:r>
        <w:rPr>
          <w:spacing w:val="-1"/>
        </w:rPr>
        <w:t xml:space="preserve"> </w:t>
      </w:r>
    </w:p>
    <w:p w14:paraId="2CA96F16">
      <w:pPr>
        <w:pStyle w:val="5"/>
        <w:ind w:right="2535"/>
      </w:pPr>
      <w:r>
        <w:t>Что такое пульс? Почему у разных людей разный пульс? Измерение</w:t>
      </w:r>
      <w:r>
        <w:rPr>
          <w:spacing w:val="-7"/>
        </w:rPr>
        <w:t xml:space="preserve"> </w:t>
      </w:r>
      <w:r>
        <w:t>пульса</w:t>
      </w:r>
      <w:r>
        <w:rPr>
          <w:spacing w:val="-7"/>
        </w:rPr>
        <w:t xml:space="preserve"> </w:t>
      </w:r>
      <w:r>
        <w:t>(взрослого,</w:t>
      </w:r>
      <w:r>
        <w:rPr>
          <w:spacing w:val="-7"/>
        </w:rPr>
        <w:t xml:space="preserve"> </w:t>
      </w:r>
      <w:r>
        <w:t>ребёнка).</w:t>
      </w:r>
      <w:r>
        <w:rPr>
          <w:spacing w:val="-6"/>
        </w:rPr>
        <w:t xml:space="preserve"> </w:t>
      </w:r>
      <w:r>
        <w:t>Пульс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упражнения.</w:t>
      </w:r>
    </w:p>
    <w:p w14:paraId="1D96E892">
      <w:pPr>
        <w:pStyle w:val="5"/>
      </w:pPr>
      <w:r>
        <w:t>Создание</w:t>
      </w:r>
      <w:r>
        <w:rPr>
          <w:spacing w:val="-8"/>
        </w:rPr>
        <w:t xml:space="preserve"> </w:t>
      </w:r>
      <w:r>
        <w:t>пульса</w:t>
      </w:r>
      <w:r>
        <w:rPr>
          <w:spacing w:val="-2"/>
        </w:rPr>
        <w:t xml:space="preserve"> </w:t>
      </w:r>
      <w:r>
        <w:t>(медленный,</w:t>
      </w:r>
      <w:r>
        <w:rPr>
          <w:spacing w:val="-2"/>
        </w:rPr>
        <w:t xml:space="preserve"> </w:t>
      </w:r>
      <w:r>
        <w:t>быстрый пульс).</w:t>
      </w:r>
      <w:r>
        <w:rPr>
          <w:spacing w:val="-2"/>
        </w:rPr>
        <w:t xml:space="preserve"> </w:t>
      </w:r>
      <w:r>
        <w:t>Когда</w:t>
      </w:r>
      <w:r>
        <w:rPr>
          <w:spacing w:val="-2"/>
        </w:rPr>
        <w:t xml:space="preserve"> </w:t>
      </w:r>
      <w:r>
        <w:t>сердце</w:t>
      </w:r>
      <w:r>
        <w:rPr>
          <w:spacing w:val="-3"/>
        </w:rPr>
        <w:t xml:space="preserve"> </w:t>
      </w:r>
      <w:r>
        <w:t>бьется</w:t>
      </w:r>
      <w:r>
        <w:rPr>
          <w:spacing w:val="-1"/>
        </w:rPr>
        <w:t xml:space="preserve"> </w:t>
      </w:r>
      <w:r>
        <w:rPr>
          <w:spacing w:val="-2"/>
        </w:rPr>
        <w:t>чаще?</w:t>
      </w:r>
    </w:p>
    <w:p w14:paraId="2E51C8E4">
      <w:pPr>
        <w:pStyle w:val="10"/>
        <w:ind w:left="4055"/>
      </w:pPr>
      <w:r>
        <w:t>Сила</w:t>
      </w:r>
      <w:r>
        <w:rPr>
          <w:spacing w:val="-5"/>
        </w:rPr>
        <w:t xml:space="preserve"> </w:t>
      </w:r>
    </w:p>
    <w:p w14:paraId="4FA59A0D">
      <w:pPr>
        <w:pStyle w:val="5"/>
      </w:pP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понятиями</w:t>
      </w:r>
      <w:r>
        <w:rPr>
          <w:spacing w:val="-3"/>
        </w:rPr>
        <w:t xml:space="preserve"> </w:t>
      </w:r>
      <w:r>
        <w:t>«сила»,</w:t>
      </w:r>
      <w:r>
        <w:rPr>
          <w:spacing w:val="-3"/>
        </w:rPr>
        <w:t xml:space="preserve"> </w:t>
      </w:r>
      <w:r>
        <w:t>«вес</w:t>
      </w:r>
      <w:r>
        <w:rPr>
          <w:spacing w:val="-4"/>
        </w:rPr>
        <w:t xml:space="preserve"> </w:t>
      </w:r>
      <w:r>
        <w:t>предмета».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сила.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вес.</w:t>
      </w:r>
      <w:r>
        <w:rPr>
          <w:spacing w:val="-3"/>
        </w:rPr>
        <w:t xml:space="preserve"> </w:t>
      </w:r>
      <w:r>
        <w:t>Измерение силы. Измерение веса. Измерение силы удара, силы пальцев.</w:t>
      </w:r>
    </w:p>
    <w:p w14:paraId="144B38D6">
      <w:pPr>
        <w:pStyle w:val="5"/>
        <w:ind w:right="778"/>
      </w:pPr>
      <w:r>
        <w:t>Игра</w:t>
      </w:r>
      <w:r>
        <w:rPr>
          <w:spacing w:val="-6"/>
        </w:rPr>
        <w:t xml:space="preserve"> </w:t>
      </w:r>
      <w:r>
        <w:t>«Кто</w:t>
      </w:r>
      <w:r>
        <w:rPr>
          <w:spacing w:val="-4"/>
        </w:rPr>
        <w:t xml:space="preserve"> </w:t>
      </w:r>
      <w:r>
        <w:t>сильнее</w:t>
      </w:r>
      <w:r>
        <w:rPr>
          <w:spacing w:val="-5"/>
        </w:rPr>
        <w:t xml:space="preserve"> </w:t>
      </w:r>
      <w:r>
        <w:t>ударит».</w:t>
      </w:r>
      <w:r>
        <w:rPr>
          <w:spacing w:val="-4"/>
        </w:rPr>
        <w:t xml:space="preserve"> </w:t>
      </w:r>
      <w:r>
        <w:t>Давление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колёсами</w:t>
      </w:r>
      <w:r>
        <w:rPr>
          <w:spacing w:val="-4"/>
        </w:rPr>
        <w:t xml:space="preserve"> </w:t>
      </w:r>
      <w:r>
        <w:t>автомобиля.</w:t>
      </w:r>
      <w:r>
        <w:rPr>
          <w:spacing w:val="-5"/>
        </w:rPr>
        <w:t xml:space="preserve"> </w:t>
      </w:r>
      <w:r>
        <w:t>Сила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единстве. Игровые измерения (сильный, слабый удар, удар средней силы).</w:t>
      </w:r>
    </w:p>
    <w:p w14:paraId="2E8E94D6">
      <w:pPr>
        <w:pStyle w:val="10"/>
        <w:ind w:left="4081"/>
      </w:pPr>
      <w:r>
        <w:t>Звук</w:t>
      </w:r>
      <w:r>
        <w:rPr>
          <w:spacing w:val="1"/>
        </w:rPr>
        <w:t xml:space="preserve"> </w:t>
      </w:r>
    </w:p>
    <w:p w14:paraId="6EEC0F44">
      <w:pPr>
        <w:pStyle w:val="5"/>
        <w:ind w:right="110"/>
      </w:pPr>
      <w:r>
        <w:t>Знакомство с понятиями «звук», «громкость». Что такое звук. Что такое громкость. Почему</w:t>
      </w:r>
      <w:r>
        <w:rPr>
          <w:spacing w:val="-14"/>
        </w:rPr>
        <w:t xml:space="preserve"> </w:t>
      </w:r>
      <w:r>
        <w:t>одни</w:t>
      </w:r>
      <w:r>
        <w:rPr>
          <w:spacing w:val="-14"/>
        </w:rPr>
        <w:t xml:space="preserve"> </w:t>
      </w:r>
      <w:r>
        <w:t>звуки</w:t>
      </w:r>
      <w:r>
        <w:rPr>
          <w:spacing w:val="-14"/>
        </w:rPr>
        <w:t xml:space="preserve"> </w:t>
      </w:r>
      <w:r>
        <w:t>высокие,</w:t>
      </w:r>
      <w:r>
        <w:rPr>
          <w:spacing w:val="-15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другие</w:t>
      </w:r>
      <w:r>
        <w:rPr>
          <w:spacing w:val="-15"/>
        </w:rPr>
        <w:t xml:space="preserve"> </w:t>
      </w:r>
      <w:r>
        <w:t>низкие?</w:t>
      </w:r>
      <w:r>
        <w:rPr>
          <w:spacing w:val="-14"/>
        </w:rPr>
        <w:t xml:space="preserve"> </w:t>
      </w:r>
      <w:r>
        <w:t>Измерение</w:t>
      </w:r>
      <w:r>
        <w:rPr>
          <w:spacing w:val="-15"/>
        </w:rPr>
        <w:t xml:space="preserve"> </w:t>
      </w:r>
      <w:r>
        <w:t>звука</w:t>
      </w:r>
      <w:r>
        <w:rPr>
          <w:spacing w:val="-15"/>
        </w:rPr>
        <w:t xml:space="preserve"> </w:t>
      </w:r>
      <w:r>
        <w:t>(игра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ксилофоне,</w:t>
      </w:r>
      <w:r>
        <w:rPr>
          <w:spacing w:val="-15"/>
        </w:rPr>
        <w:t xml:space="preserve"> </w:t>
      </w:r>
      <w:r>
        <w:t>флейте, исследование звука свистка).</w:t>
      </w:r>
    </w:p>
    <w:p w14:paraId="15916DE8">
      <w:pPr>
        <w:pStyle w:val="5"/>
        <w:spacing w:before="1"/>
      </w:pPr>
      <w:r>
        <w:t>Звук</w:t>
      </w:r>
      <w:r>
        <w:rPr>
          <w:spacing w:val="-3"/>
        </w:rPr>
        <w:t xml:space="preserve"> </w:t>
      </w:r>
      <w:r>
        <w:t>передаётся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воздуху.</w:t>
      </w:r>
      <w:r>
        <w:rPr>
          <w:spacing w:val="-2"/>
        </w:rPr>
        <w:t xml:space="preserve"> </w:t>
      </w:r>
      <w:r>
        <w:t>Игровые</w:t>
      </w:r>
      <w:r>
        <w:rPr>
          <w:spacing w:val="-4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(создание</w:t>
      </w:r>
      <w:r>
        <w:rPr>
          <w:spacing w:val="-3"/>
        </w:rPr>
        <w:t xml:space="preserve"> </w:t>
      </w:r>
      <w:r>
        <w:t>громкого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высокого</w:t>
      </w:r>
      <w:r>
        <w:rPr>
          <w:spacing w:val="-2"/>
        </w:rPr>
        <w:t xml:space="preserve"> звука).</w:t>
      </w:r>
    </w:p>
    <w:p w14:paraId="669648E7">
      <w:pPr>
        <w:sectPr>
          <w:pgSz w:w="11910" w:h="16840"/>
          <w:pgMar w:top="1040" w:right="740" w:bottom="1200" w:left="1600" w:header="0" w:footer="1000" w:gutter="0"/>
          <w:cols w:space="720" w:num="1"/>
        </w:sectPr>
      </w:pPr>
    </w:p>
    <w:p w14:paraId="2D79EFD3">
      <w:pPr>
        <w:pStyle w:val="10"/>
        <w:numPr>
          <w:ilvl w:val="1"/>
          <w:numId w:val="8"/>
        </w:numPr>
        <w:tabs>
          <w:tab w:val="left" w:pos="953"/>
        </w:tabs>
        <w:spacing w:before="64" w:after="35"/>
        <w:ind w:left="952" w:hanging="421"/>
        <w:jc w:val="left"/>
      </w:pPr>
      <w:r>
        <w:t>Календарно-тематическое</w:t>
      </w:r>
      <w:r>
        <w:rPr>
          <w:spacing w:val="-12"/>
        </w:rPr>
        <w:t xml:space="preserve"> </w:t>
      </w:r>
      <w:r>
        <w:rPr>
          <w:spacing w:val="-2"/>
        </w:rPr>
        <w:t>планирование</w:t>
      </w:r>
    </w:p>
    <w:tbl>
      <w:tblPr>
        <w:tblStyle w:val="7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6"/>
        <w:gridCol w:w="2707"/>
        <w:gridCol w:w="2498"/>
        <w:gridCol w:w="2273"/>
        <w:gridCol w:w="2122"/>
        <w:gridCol w:w="1741"/>
        <w:gridCol w:w="1496"/>
      </w:tblGrid>
      <w:tr w14:paraId="7CFA9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2156" w:type="dxa"/>
          </w:tcPr>
          <w:p w14:paraId="1E17A83C">
            <w:pPr>
              <w:pStyle w:val="13"/>
              <w:ind w:left="687" w:right="671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Занятие</w:t>
            </w:r>
          </w:p>
        </w:tc>
        <w:tc>
          <w:tcPr>
            <w:tcW w:w="2707" w:type="dxa"/>
          </w:tcPr>
          <w:p w14:paraId="2922C923">
            <w:pPr>
              <w:pStyle w:val="13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Тема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Задачи</w:t>
            </w:r>
          </w:p>
        </w:tc>
        <w:tc>
          <w:tcPr>
            <w:tcW w:w="2498" w:type="dxa"/>
          </w:tcPr>
          <w:p w14:paraId="1C522BB0">
            <w:pPr>
              <w:pStyle w:val="13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Обучающая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информация</w:t>
            </w:r>
          </w:p>
        </w:tc>
        <w:tc>
          <w:tcPr>
            <w:tcW w:w="2273" w:type="dxa"/>
          </w:tcPr>
          <w:p w14:paraId="5548A200">
            <w:pPr>
              <w:pStyle w:val="13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Задания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 </w:t>
            </w:r>
            <w:r>
              <w:rPr>
                <w:b/>
                <w:spacing w:val="-2"/>
                <w:sz w:val="18"/>
              </w:rPr>
              <w:t>измерения</w:t>
            </w:r>
          </w:p>
        </w:tc>
        <w:tc>
          <w:tcPr>
            <w:tcW w:w="2122" w:type="dxa"/>
          </w:tcPr>
          <w:p w14:paraId="5662106C">
            <w:pPr>
              <w:pStyle w:val="13"/>
              <w:spacing w:line="206" w:lineRule="exact"/>
              <w:ind w:left="106" w:right="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Задания на </w:t>
            </w:r>
            <w:r>
              <w:rPr>
                <w:b/>
                <w:spacing w:val="-2"/>
                <w:sz w:val="18"/>
              </w:rPr>
              <w:t>сравнительные измерения</w:t>
            </w:r>
          </w:p>
        </w:tc>
        <w:tc>
          <w:tcPr>
            <w:tcW w:w="1741" w:type="dxa"/>
          </w:tcPr>
          <w:p w14:paraId="4D49C80D">
            <w:pPr>
              <w:pStyle w:val="13"/>
              <w:ind w:left="109" w:right="7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Игровые измерения</w:t>
            </w:r>
          </w:p>
        </w:tc>
        <w:tc>
          <w:tcPr>
            <w:tcW w:w="1496" w:type="dxa"/>
          </w:tcPr>
          <w:p w14:paraId="7FD9B95F">
            <w:pPr>
              <w:pStyle w:val="13"/>
              <w:ind w:left="113" w:right="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Количество часов</w:t>
            </w:r>
          </w:p>
        </w:tc>
      </w:tr>
      <w:tr w14:paraId="0B910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14993" w:type="dxa"/>
            <w:gridSpan w:val="7"/>
          </w:tcPr>
          <w:p w14:paraId="1F1B3495">
            <w:pPr>
              <w:pStyle w:val="13"/>
              <w:spacing w:line="186" w:lineRule="exact"/>
              <w:ind w:left="7164" w:right="715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Октябрь</w:t>
            </w:r>
          </w:p>
        </w:tc>
      </w:tr>
      <w:tr w14:paraId="75991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156" w:type="dxa"/>
          </w:tcPr>
          <w:p w14:paraId="5A848329">
            <w:pPr>
              <w:pStyle w:val="13"/>
              <w:spacing w:line="207" w:lineRule="exact"/>
              <w:ind w:left="687" w:right="678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Введение</w:t>
            </w:r>
          </w:p>
        </w:tc>
        <w:tc>
          <w:tcPr>
            <w:tcW w:w="2707" w:type="dxa"/>
          </w:tcPr>
          <w:p w14:paraId="455B356E">
            <w:pPr>
              <w:pStyle w:val="13"/>
              <w:ind w:left="107" w:right="74"/>
              <w:rPr>
                <w:sz w:val="18"/>
              </w:rPr>
            </w:pPr>
            <w:r>
              <w:rPr>
                <w:sz w:val="18"/>
              </w:rPr>
              <w:t>Введение.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Знакомство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 Наурашей и страной </w:t>
            </w:r>
            <w:r>
              <w:rPr>
                <w:spacing w:val="-2"/>
                <w:sz w:val="18"/>
              </w:rPr>
              <w:t>Наурандией.</w:t>
            </w:r>
          </w:p>
        </w:tc>
        <w:tc>
          <w:tcPr>
            <w:tcW w:w="2498" w:type="dxa"/>
          </w:tcPr>
          <w:p w14:paraId="48FE9599">
            <w:pPr>
              <w:pStyle w:val="13"/>
              <w:spacing w:line="206" w:lineRule="exact"/>
              <w:ind w:left="105"/>
              <w:rPr>
                <w:sz w:val="18"/>
              </w:rPr>
            </w:pPr>
            <w:r>
              <w:rPr>
                <w:i/>
                <w:sz w:val="18"/>
              </w:rPr>
              <w:t>Знакомство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понятиями</w:t>
            </w:r>
          </w:p>
          <w:p w14:paraId="0FA68E94">
            <w:pPr>
              <w:pStyle w:val="13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«учёный»,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«лаборатория»,</w:t>
            </w:r>
          </w:p>
          <w:p w14:paraId="4AFF51D6">
            <w:pPr>
              <w:pStyle w:val="13"/>
              <w:spacing w:before="2"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«опыт»,</w:t>
            </w:r>
            <w:r>
              <w:rPr>
                <w:spacing w:val="-2"/>
                <w:sz w:val="18"/>
              </w:rPr>
              <w:t xml:space="preserve"> «эксперимент»,</w:t>
            </w:r>
          </w:p>
          <w:p w14:paraId="6CAF5C27">
            <w:pPr>
              <w:pStyle w:val="13"/>
              <w:spacing w:line="207" w:lineRule="exact"/>
              <w:ind w:left="105"/>
              <w:rPr>
                <w:sz w:val="18"/>
              </w:rPr>
            </w:pPr>
            <w:r>
              <w:rPr>
                <w:spacing w:val="-2"/>
                <w:sz w:val="18"/>
              </w:rPr>
              <w:t>«исследование».</w:t>
            </w:r>
          </w:p>
        </w:tc>
        <w:tc>
          <w:tcPr>
            <w:tcW w:w="2273" w:type="dxa"/>
          </w:tcPr>
          <w:p w14:paraId="23A463D4">
            <w:pPr>
              <w:pStyle w:val="13"/>
              <w:spacing w:line="207" w:lineRule="exact"/>
              <w:ind w:left="10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-</w:t>
            </w:r>
          </w:p>
        </w:tc>
        <w:tc>
          <w:tcPr>
            <w:tcW w:w="2122" w:type="dxa"/>
          </w:tcPr>
          <w:p w14:paraId="5BC3BADD">
            <w:pPr>
              <w:pStyle w:val="13"/>
              <w:spacing w:line="207" w:lineRule="exact"/>
              <w:ind w:left="10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-</w:t>
            </w:r>
          </w:p>
        </w:tc>
        <w:tc>
          <w:tcPr>
            <w:tcW w:w="1741" w:type="dxa"/>
          </w:tcPr>
          <w:p w14:paraId="361646BC">
            <w:pPr>
              <w:pStyle w:val="13"/>
              <w:spacing w:line="207" w:lineRule="exact"/>
              <w:ind w:left="109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-</w:t>
            </w:r>
          </w:p>
        </w:tc>
        <w:tc>
          <w:tcPr>
            <w:tcW w:w="1496" w:type="dxa"/>
          </w:tcPr>
          <w:p w14:paraId="6FCC1D09">
            <w:pPr>
              <w:pStyle w:val="13"/>
              <w:rPr>
                <w:sz w:val="18"/>
              </w:rPr>
            </w:pPr>
          </w:p>
        </w:tc>
      </w:tr>
      <w:tr w14:paraId="2BEC1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2156" w:type="dxa"/>
            <w:vMerge w:val="restart"/>
            <w:tcBorders>
              <w:bottom w:val="nil"/>
            </w:tcBorders>
          </w:tcPr>
          <w:p w14:paraId="48AA488D">
            <w:pPr>
              <w:pStyle w:val="13"/>
              <w:spacing w:before="9"/>
              <w:rPr>
                <w:b/>
                <w:sz w:val="19"/>
              </w:rPr>
            </w:pPr>
          </w:p>
          <w:p w14:paraId="662A3EB3">
            <w:pPr>
              <w:pStyle w:val="13"/>
              <w:ind w:left="335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Температура</w:t>
            </w:r>
          </w:p>
        </w:tc>
        <w:tc>
          <w:tcPr>
            <w:tcW w:w="2707" w:type="dxa"/>
            <w:vMerge w:val="restart"/>
            <w:tcBorders>
              <w:bottom w:val="nil"/>
            </w:tcBorders>
          </w:tcPr>
          <w:p w14:paraId="601AA2B3">
            <w:pPr>
              <w:pStyle w:val="13"/>
              <w:spacing w:before="9"/>
              <w:rPr>
                <w:b/>
                <w:sz w:val="19"/>
              </w:rPr>
            </w:pPr>
          </w:p>
          <w:p w14:paraId="733EE137">
            <w:pPr>
              <w:pStyle w:val="13"/>
              <w:ind w:left="107" w:right="521"/>
              <w:rPr>
                <w:sz w:val="18"/>
              </w:rPr>
            </w:pPr>
            <w:r>
              <w:rPr>
                <w:sz w:val="18"/>
              </w:rPr>
              <w:t>-познакомить детей с понятиями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«температура»,</w:t>
            </w:r>
          </w:p>
          <w:p w14:paraId="7D2CCB5C">
            <w:pPr>
              <w:pStyle w:val="13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«градус»,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«температура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тела человека», «комфортная температура», «кипение и замерзание воды»;</w:t>
            </w:r>
          </w:p>
        </w:tc>
        <w:tc>
          <w:tcPr>
            <w:tcW w:w="2498" w:type="dxa"/>
          </w:tcPr>
          <w:p w14:paraId="1C4719B9">
            <w:pPr>
              <w:pStyle w:val="13"/>
              <w:spacing w:before="9"/>
              <w:rPr>
                <w:b/>
                <w:sz w:val="19"/>
              </w:rPr>
            </w:pPr>
          </w:p>
          <w:p w14:paraId="00B69014">
            <w:pPr>
              <w:pStyle w:val="13"/>
              <w:ind w:left="105" w:right="368"/>
              <w:rPr>
                <w:sz w:val="18"/>
              </w:rPr>
            </w:pPr>
            <w:r>
              <w:rPr>
                <w:sz w:val="18"/>
              </w:rPr>
              <w:t>Что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такое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температура; что такое градус;</w:t>
            </w:r>
          </w:p>
          <w:p w14:paraId="51436818">
            <w:pPr>
              <w:pStyle w:val="13"/>
              <w:spacing w:before="2"/>
              <w:ind w:left="105"/>
              <w:rPr>
                <w:sz w:val="18"/>
              </w:rPr>
            </w:pPr>
            <w:r>
              <w:rPr>
                <w:sz w:val="18"/>
              </w:rPr>
              <w:t>Температура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тела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человека; тепло или холодно;</w:t>
            </w:r>
          </w:p>
          <w:p w14:paraId="348AB5FC">
            <w:pPr>
              <w:pStyle w:val="13"/>
              <w:spacing w:line="185" w:lineRule="exact"/>
              <w:ind w:left="105"/>
              <w:rPr>
                <w:sz w:val="18"/>
              </w:rPr>
            </w:pPr>
            <w:r>
              <w:rPr>
                <w:sz w:val="18"/>
              </w:rPr>
              <w:t>Такая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разная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вода</w:t>
            </w:r>
          </w:p>
        </w:tc>
        <w:tc>
          <w:tcPr>
            <w:tcW w:w="2273" w:type="dxa"/>
          </w:tcPr>
          <w:p w14:paraId="71A86641">
            <w:pPr>
              <w:pStyle w:val="13"/>
              <w:spacing w:before="9"/>
              <w:rPr>
                <w:b/>
                <w:sz w:val="19"/>
              </w:rPr>
            </w:pPr>
          </w:p>
          <w:p w14:paraId="2C24F691">
            <w:pPr>
              <w:pStyle w:val="13"/>
              <w:ind w:left="106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2122" w:type="dxa"/>
          </w:tcPr>
          <w:p w14:paraId="7E3C503A">
            <w:pPr>
              <w:pStyle w:val="13"/>
              <w:spacing w:before="9"/>
              <w:rPr>
                <w:b/>
                <w:sz w:val="19"/>
              </w:rPr>
            </w:pPr>
          </w:p>
          <w:p w14:paraId="0B92F47A">
            <w:pPr>
              <w:pStyle w:val="13"/>
              <w:ind w:left="106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741" w:type="dxa"/>
          </w:tcPr>
          <w:p w14:paraId="609E6042">
            <w:pPr>
              <w:pStyle w:val="13"/>
              <w:spacing w:before="9"/>
              <w:rPr>
                <w:b/>
                <w:sz w:val="19"/>
              </w:rPr>
            </w:pPr>
          </w:p>
          <w:p w14:paraId="60FEDAD4">
            <w:pPr>
              <w:pStyle w:val="13"/>
              <w:ind w:left="109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6" w:type="dxa"/>
            <w:vMerge w:val="restart"/>
            <w:tcBorders>
              <w:bottom w:val="nil"/>
            </w:tcBorders>
          </w:tcPr>
          <w:p w14:paraId="3397970A">
            <w:pPr>
              <w:pStyle w:val="13"/>
              <w:spacing w:before="9"/>
              <w:rPr>
                <w:b/>
                <w:sz w:val="19"/>
              </w:rPr>
            </w:pPr>
          </w:p>
          <w:p w14:paraId="0C034428">
            <w:pPr>
              <w:pStyle w:val="1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14:paraId="0665F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56" w:type="dxa"/>
            <w:vMerge w:val="continue"/>
            <w:tcBorders>
              <w:top w:val="nil"/>
              <w:bottom w:val="nil"/>
            </w:tcBorders>
          </w:tcPr>
          <w:p w14:paraId="4AD468C6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 w:val="continue"/>
            <w:tcBorders>
              <w:top w:val="nil"/>
              <w:bottom w:val="nil"/>
            </w:tcBorders>
          </w:tcPr>
          <w:p w14:paraId="77FC20FE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tcBorders>
              <w:bottom w:val="nil"/>
            </w:tcBorders>
          </w:tcPr>
          <w:p w14:paraId="3D68A93E">
            <w:pPr>
              <w:pStyle w:val="13"/>
              <w:spacing w:before="2"/>
              <w:ind w:left="105"/>
              <w:rPr>
                <w:sz w:val="18"/>
              </w:rPr>
            </w:pPr>
            <w:r>
              <w:rPr>
                <w:sz w:val="18"/>
              </w:rPr>
              <w:t>Кипение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воды</w:t>
            </w:r>
          </w:p>
        </w:tc>
        <w:tc>
          <w:tcPr>
            <w:tcW w:w="2273" w:type="dxa"/>
            <w:tcBorders>
              <w:bottom w:val="nil"/>
            </w:tcBorders>
          </w:tcPr>
          <w:p w14:paraId="617C51BB">
            <w:pPr>
              <w:pStyle w:val="13"/>
              <w:spacing w:before="2"/>
              <w:ind w:left="106" w:right="394"/>
              <w:rPr>
                <w:sz w:val="18"/>
              </w:rPr>
            </w:pPr>
            <w:r>
              <w:rPr>
                <w:sz w:val="18"/>
              </w:rPr>
              <w:t>Измерить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температуру холодной воды</w:t>
            </w:r>
          </w:p>
        </w:tc>
        <w:tc>
          <w:tcPr>
            <w:tcW w:w="2122" w:type="dxa"/>
            <w:tcBorders>
              <w:bottom w:val="nil"/>
            </w:tcBorders>
          </w:tcPr>
          <w:p w14:paraId="6CE443B0">
            <w:pPr>
              <w:pStyle w:val="13"/>
              <w:spacing w:before="2"/>
              <w:ind w:left="106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741" w:type="dxa"/>
            <w:tcBorders>
              <w:bottom w:val="nil"/>
            </w:tcBorders>
          </w:tcPr>
          <w:p w14:paraId="126C9C5A">
            <w:pPr>
              <w:pStyle w:val="13"/>
              <w:spacing w:before="2"/>
              <w:ind w:left="109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</w:tcPr>
          <w:p w14:paraId="4C2E3414">
            <w:pPr>
              <w:rPr>
                <w:sz w:val="2"/>
                <w:szCs w:val="2"/>
              </w:rPr>
            </w:pPr>
          </w:p>
        </w:tc>
      </w:tr>
      <w:tr w14:paraId="6822E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37F11995">
            <w:pPr>
              <w:pStyle w:val="13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14:paraId="5E63A84B">
            <w:pPr>
              <w:pStyle w:val="13"/>
              <w:spacing w:before="27"/>
              <w:ind w:left="107" w:right="74"/>
              <w:rPr>
                <w:sz w:val="18"/>
              </w:rPr>
            </w:pPr>
            <w:r>
              <w:rPr>
                <w:sz w:val="18"/>
              </w:rPr>
              <w:t>-обучать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ребенка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измерять температуру различных </w:t>
            </w:r>
            <w:r>
              <w:rPr>
                <w:spacing w:val="-2"/>
                <w:sz w:val="18"/>
              </w:rPr>
              <w:t>объектов;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7318594B">
            <w:pPr>
              <w:pStyle w:val="13"/>
              <w:spacing w:before="39"/>
              <w:ind w:left="105"/>
              <w:rPr>
                <w:sz w:val="18"/>
              </w:rPr>
            </w:pPr>
            <w:r>
              <w:rPr>
                <w:sz w:val="18"/>
              </w:rPr>
              <w:t>Замерзание</w:t>
            </w:r>
            <w:r>
              <w:rPr>
                <w:spacing w:val="-4"/>
                <w:sz w:val="18"/>
              </w:rPr>
              <w:t xml:space="preserve"> воды</w:t>
            </w:r>
          </w:p>
          <w:p w14:paraId="1F72CEF6">
            <w:pPr>
              <w:pStyle w:val="13"/>
              <w:spacing w:before="1"/>
              <w:rPr>
                <w:b/>
                <w:sz w:val="24"/>
              </w:rPr>
            </w:pPr>
          </w:p>
          <w:p w14:paraId="442FC636">
            <w:pPr>
              <w:pStyle w:val="13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Что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такое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ноль</w:t>
            </w:r>
            <w:r>
              <w:rPr>
                <w:spacing w:val="-2"/>
                <w:sz w:val="18"/>
              </w:rPr>
              <w:t xml:space="preserve"> градусов</w:t>
            </w: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6CBA28DA">
            <w:pPr>
              <w:pStyle w:val="13"/>
              <w:spacing w:before="4"/>
              <w:rPr>
                <w:b/>
                <w:sz w:val="21"/>
              </w:rPr>
            </w:pPr>
          </w:p>
          <w:p w14:paraId="6E0BD63C">
            <w:pPr>
              <w:pStyle w:val="13"/>
              <w:ind w:left="106" w:right="394"/>
              <w:rPr>
                <w:sz w:val="18"/>
              </w:rPr>
            </w:pPr>
            <w:r>
              <w:rPr>
                <w:sz w:val="18"/>
              </w:rPr>
              <w:t>Измерить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температуру горячей воды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20E4870E">
            <w:pPr>
              <w:pStyle w:val="13"/>
              <w:rPr>
                <w:sz w:val="18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14:paraId="542F4EA2">
            <w:pPr>
              <w:pStyle w:val="13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1943B705">
            <w:pPr>
              <w:pStyle w:val="13"/>
              <w:rPr>
                <w:sz w:val="18"/>
              </w:rPr>
            </w:pPr>
          </w:p>
        </w:tc>
      </w:tr>
      <w:tr w14:paraId="75953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004A264E">
            <w:pPr>
              <w:pStyle w:val="13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14:paraId="46D23FCA">
            <w:pPr>
              <w:pStyle w:val="13"/>
              <w:spacing w:before="95"/>
              <w:ind w:left="107" w:right="558"/>
              <w:rPr>
                <w:sz w:val="18"/>
              </w:rPr>
            </w:pPr>
            <w:r>
              <w:rPr>
                <w:sz w:val="18"/>
              </w:rPr>
              <w:t>-способствовать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развитию интереса детей к</w:t>
            </w:r>
          </w:p>
          <w:p w14:paraId="5327417F">
            <w:pPr>
              <w:pStyle w:val="13"/>
              <w:spacing w:line="206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исследованиям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74520B2F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7221F414">
            <w:pPr>
              <w:pStyle w:val="13"/>
              <w:spacing w:before="105"/>
              <w:ind w:left="106" w:right="394"/>
              <w:rPr>
                <w:sz w:val="18"/>
              </w:rPr>
            </w:pPr>
            <w:r>
              <w:rPr>
                <w:sz w:val="18"/>
              </w:rPr>
              <w:t>Измерить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температуру </w:t>
            </w:r>
            <w:r>
              <w:rPr>
                <w:spacing w:val="-4"/>
                <w:sz w:val="18"/>
              </w:rPr>
              <w:t>льда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798E4299">
            <w:pPr>
              <w:pStyle w:val="13"/>
              <w:rPr>
                <w:sz w:val="18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14:paraId="37791483">
            <w:pPr>
              <w:pStyle w:val="13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14C82757">
            <w:pPr>
              <w:pStyle w:val="13"/>
              <w:rPr>
                <w:sz w:val="18"/>
              </w:rPr>
            </w:pPr>
          </w:p>
        </w:tc>
      </w:tr>
      <w:tr w14:paraId="5C4CE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3F015449">
            <w:pPr>
              <w:pStyle w:val="13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14:paraId="31A4F2DF">
            <w:pPr>
              <w:pStyle w:val="13"/>
              <w:rPr>
                <w:sz w:val="18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4BB8C148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087ECBFD">
            <w:pPr>
              <w:pStyle w:val="13"/>
              <w:spacing w:before="38"/>
              <w:ind w:left="106"/>
              <w:rPr>
                <w:sz w:val="18"/>
              </w:rPr>
            </w:pPr>
            <w:r>
              <w:rPr>
                <w:sz w:val="18"/>
              </w:rPr>
              <w:t>Эксперимент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льдом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06F654CE">
            <w:pPr>
              <w:pStyle w:val="13"/>
              <w:rPr>
                <w:sz w:val="18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14:paraId="03705CB4">
            <w:pPr>
              <w:pStyle w:val="13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2C357A73">
            <w:pPr>
              <w:pStyle w:val="13"/>
              <w:rPr>
                <w:sz w:val="18"/>
              </w:rPr>
            </w:pPr>
          </w:p>
        </w:tc>
      </w:tr>
      <w:tr w14:paraId="2DB301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4A21BF4C">
            <w:pPr>
              <w:pStyle w:val="13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14:paraId="67038066">
            <w:pPr>
              <w:pStyle w:val="13"/>
              <w:rPr>
                <w:sz w:val="18"/>
              </w:rPr>
            </w:pPr>
          </w:p>
        </w:tc>
        <w:tc>
          <w:tcPr>
            <w:tcW w:w="2498" w:type="dxa"/>
            <w:tcBorders>
              <w:top w:val="nil"/>
            </w:tcBorders>
          </w:tcPr>
          <w:p w14:paraId="74245F77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017EC186">
            <w:pPr>
              <w:pStyle w:val="13"/>
              <w:spacing w:before="117"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Эксперимент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горячей </w:t>
            </w:r>
            <w:r>
              <w:rPr>
                <w:spacing w:val="-2"/>
                <w:sz w:val="18"/>
              </w:rPr>
              <w:t>водой</w:t>
            </w:r>
          </w:p>
        </w:tc>
        <w:tc>
          <w:tcPr>
            <w:tcW w:w="2122" w:type="dxa"/>
            <w:tcBorders>
              <w:top w:val="nil"/>
            </w:tcBorders>
          </w:tcPr>
          <w:p w14:paraId="763D3EA6">
            <w:pPr>
              <w:pStyle w:val="13"/>
              <w:rPr>
                <w:sz w:val="18"/>
              </w:rPr>
            </w:pPr>
          </w:p>
        </w:tc>
        <w:tc>
          <w:tcPr>
            <w:tcW w:w="1741" w:type="dxa"/>
            <w:tcBorders>
              <w:top w:val="nil"/>
            </w:tcBorders>
          </w:tcPr>
          <w:p w14:paraId="453F78F6">
            <w:pPr>
              <w:pStyle w:val="13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6BDD486E">
            <w:pPr>
              <w:pStyle w:val="13"/>
              <w:rPr>
                <w:sz w:val="18"/>
              </w:rPr>
            </w:pPr>
          </w:p>
        </w:tc>
      </w:tr>
      <w:tr w14:paraId="15014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02673272">
            <w:pPr>
              <w:pStyle w:val="13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14:paraId="76EEC8C6">
            <w:pPr>
              <w:pStyle w:val="13"/>
              <w:rPr>
                <w:sz w:val="18"/>
              </w:rPr>
            </w:pPr>
          </w:p>
        </w:tc>
        <w:tc>
          <w:tcPr>
            <w:tcW w:w="2498" w:type="dxa"/>
            <w:tcBorders>
              <w:bottom w:val="nil"/>
            </w:tcBorders>
          </w:tcPr>
          <w:p w14:paraId="79808800">
            <w:pPr>
              <w:pStyle w:val="13"/>
              <w:spacing w:before="2"/>
              <w:ind w:left="105"/>
              <w:rPr>
                <w:sz w:val="18"/>
              </w:rPr>
            </w:pPr>
            <w:r>
              <w:rPr>
                <w:sz w:val="18"/>
              </w:rPr>
              <w:t>Комфортная</w:t>
            </w:r>
            <w:r>
              <w:rPr>
                <w:spacing w:val="-2"/>
                <w:sz w:val="18"/>
              </w:rPr>
              <w:t xml:space="preserve"> температура</w:t>
            </w:r>
          </w:p>
        </w:tc>
        <w:tc>
          <w:tcPr>
            <w:tcW w:w="2273" w:type="dxa"/>
            <w:tcBorders>
              <w:bottom w:val="nil"/>
            </w:tcBorders>
          </w:tcPr>
          <w:p w14:paraId="0B91595A">
            <w:pPr>
              <w:pStyle w:val="13"/>
              <w:spacing w:before="2"/>
              <w:ind w:left="106" w:right="394"/>
              <w:rPr>
                <w:sz w:val="18"/>
              </w:rPr>
            </w:pPr>
            <w:r>
              <w:rPr>
                <w:sz w:val="18"/>
              </w:rPr>
              <w:t>Измерить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температуру </w:t>
            </w:r>
            <w:r>
              <w:rPr>
                <w:spacing w:val="-2"/>
                <w:sz w:val="18"/>
              </w:rPr>
              <w:t>мороженого</w:t>
            </w:r>
          </w:p>
        </w:tc>
        <w:tc>
          <w:tcPr>
            <w:tcW w:w="2122" w:type="dxa"/>
            <w:tcBorders>
              <w:bottom w:val="nil"/>
            </w:tcBorders>
          </w:tcPr>
          <w:p w14:paraId="769BDE91">
            <w:pPr>
              <w:pStyle w:val="13"/>
              <w:spacing w:before="2"/>
              <w:ind w:left="106" w:right="7"/>
              <w:rPr>
                <w:sz w:val="18"/>
              </w:rPr>
            </w:pPr>
            <w:r>
              <w:rPr>
                <w:sz w:val="18"/>
              </w:rPr>
              <w:t>Нагреть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помощью </w:t>
            </w:r>
            <w:r>
              <w:rPr>
                <w:spacing w:val="-2"/>
                <w:sz w:val="18"/>
              </w:rPr>
              <w:t>трения</w:t>
            </w:r>
          </w:p>
        </w:tc>
        <w:tc>
          <w:tcPr>
            <w:tcW w:w="1741" w:type="dxa"/>
            <w:tcBorders>
              <w:bottom w:val="nil"/>
            </w:tcBorders>
          </w:tcPr>
          <w:p w14:paraId="62C55705">
            <w:pPr>
              <w:pStyle w:val="13"/>
              <w:spacing w:before="2"/>
              <w:ind w:left="109" w:right="143"/>
              <w:rPr>
                <w:sz w:val="18"/>
              </w:rPr>
            </w:pPr>
            <w:r>
              <w:rPr>
                <w:spacing w:val="-2"/>
                <w:sz w:val="18"/>
              </w:rPr>
              <w:t>Сделать похолодней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0BBBBF93">
            <w:pPr>
              <w:pStyle w:val="13"/>
              <w:rPr>
                <w:sz w:val="18"/>
              </w:rPr>
            </w:pPr>
          </w:p>
        </w:tc>
      </w:tr>
      <w:tr w14:paraId="23AEC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41F9564B">
            <w:pPr>
              <w:pStyle w:val="13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14:paraId="1A0F1C93">
            <w:pPr>
              <w:pStyle w:val="13"/>
              <w:rPr>
                <w:sz w:val="18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6E522C29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5AC08131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686C90A7">
            <w:pPr>
              <w:pStyle w:val="13"/>
              <w:spacing w:before="136"/>
              <w:ind w:left="106"/>
              <w:rPr>
                <w:sz w:val="18"/>
              </w:rPr>
            </w:pPr>
            <w:r>
              <w:rPr>
                <w:sz w:val="18"/>
              </w:rPr>
              <w:t>Эксперимент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свечой</w:t>
            </w:r>
          </w:p>
        </w:tc>
        <w:tc>
          <w:tcPr>
            <w:tcW w:w="1741" w:type="dxa"/>
            <w:tcBorders>
              <w:top w:val="nil"/>
              <w:bottom w:val="nil"/>
            </w:tcBorders>
          </w:tcPr>
          <w:p w14:paraId="2DE1B22B">
            <w:pPr>
              <w:pStyle w:val="13"/>
              <w:spacing w:before="136"/>
              <w:ind w:left="109"/>
              <w:rPr>
                <w:sz w:val="18"/>
              </w:rPr>
            </w:pPr>
            <w:r>
              <w:rPr>
                <w:sz w:val="18"/>
              </w:rPr>
              <w:t>Сделать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жарко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3D3D23A4">
            <w:pPr>
              <w:pStyle w:val="13"/>
              <w:rPr>
                <w:sz w:val="18"/>
              </w:rPr>
            </w:pPr>
          </w:p>
        </w:tc>
      </w:tr>
      <w:tr w14:paraId="1F420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2156" w:type="dxa"/>
            <w:tcBorders>
              <w:top w:val="nil"/>
            </w:tcBorders>
          </w:tcPr>
          <w:p w14:paraId="58E578C2">
            <w:pPr>
              <w:pStyle w:val="13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</w:tcBorders>
          </w:tcPr>
          <w:p w14:paraId="59F0C004">
            <w:pPr>
              <w:pStyle w:val="13"/>
              <w:rPr>
                <w:sz w:val="18"/>
              </w:rPr>
            </w:pPr>
          </w:p>
        </w:tc>
        <w:tc>
          <w:tcPr>
            <w:tcW w:w="2498" w:type="dxa"/>
            <w:tcBorders>
              <w:top w:val="nil"/>
            </w:tcBorders>
          </w:tcPr>
          <w:p w14:paraId="25D61EA0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41C34CF0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79524F17">
            <w:pPr>
              <w:pStyle w:val="13"/>
              <w:spacing w:before="136"/>
              <w:ind w:left="106" w:right="855"/>
              <w:rPr>
                <w:sz w:val="18"/>
              </w:rPr>
            </w:pPr>
            <w:r>
              <w:rPr>
                <w:sz w:val="18"/>
              </w:rPr>
              <w:t>Эксперимент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 </w:t>
            </w:r>
            <w:r>
              <w:rPr>
                <w:spacing w:val="-2"/>
                <w:sz w:val="18"/>
              </w:rPr>
              <w:t>лампочкой</w:t>
            </w:r>
          </w:p>
        </w:tc>
        <w:tc>
          <w:tcPr>
            <w:tcW w:w="1741" w:type="dxa"/>
            <w:tcBorders>
              <w:top w:val="nil"/>
            </w:tcBorders>
          </w:tcPr>
          <w:p w14:paraId="300CA65A">
            <w:pPr>
              <w:pStyle w:val="13"/>
              <w:spacing w:before="136"/>
              <w:ind w:left="109" w:right="143"/>
              <w:rPr>
                <w:sz w:val="18"/>
              </w:rPr>
            </w:pPr>
            <w:r>
              <w:rPr>
                <w:spacing w:val="-2"/>
                <w:sz w:val="18"/>
              </w:rPr>
              <w:t>Создать комфортную температуру</w:t>
            </w:r>
          </w:p>
        </w:tc>
        <w:tc>
          <w:tcPr>
            <w:tcW w:w="1496" w:type="dxa"/>
            <w:tcBorders>
              <w:top w:val="nil"/>
            </w:tcBorders>
          </w:tcPr>
          <w:p w14:paraId="4EC6C85E">
            <w:pPr>
              <w:pStyle w:val="13"/>
              <w:rPr>
                <w:sz w:val="18"/>
              </w:rPr>
            </w:pPr>
          </w:p>
        </w:tc>
      </w:tr>
    </w:tbl>
    <w:p w14:paraId="109D6B23">
      <w:pPr>
        <w:spacing w:before="3"/>
        <w:ind w:left="7308" w:right="7317"/>
        <w:jc w:val="center"/>
        <w:rPr>
          <w:sz w:val="18"/>
        </w:rPr>
      </w:pPr>
      <w:r>
        <w:rPr>
          <w:spacing w:val="-2"/>
          <w:sz w:val="18"/>
        </w:rPr>
        <w:t>Ноябрь</w:t>
      </w:r>
    </w:p>
    <w:p w14:paraId="5975E36B">
      <w:pPr>
        <w:jc w:val="center"/>
        <w:rPr>
          <w:sz w:val="18"/>
        </w:rPr>
        <w:sectPr>
          <w:footerReference r:id="rId4" w:type="default"/>
          <w:pgSz w:w="16840" w:h="11910" w:orient="landscape"/>
          <w:pgMar w:top="780" w:right="1020" w:bottom="1200" w:left="600" w:header="0" w:footer="1000" w:gutter="0"/>
          <w:cols w:space="720" w:num="1"/>
        </w:sectPr>
      </w:pPr>
    </w:p>
    <w:p w14:paraId="4D61D729">
      <w:pPr>
        <w:pStyle w:val="5"/>
        <w:spacing w:before="2"/>
        <w:ind w:left="0"/>
        <w:rPr>
          <w:sz w:val="2"/>
        </w:rPr>
      </w:pPr>
    </w:p>
    <w:tbl>
      <w:tblPr>
        <w:tblStyle w:val="7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6"/>
        <w:gridCol w:w="2703"/>
        <w:gridCol w:w="2501"/>
        <w:gridCol w:w="2273"/>
        <w:gridCol w:w="2122"/>
        <w:gridCol w:w="1745"/>
        <w:gridCol w:w="1493"/>
      </w:tblGrid>
      <w:tr w14:paraId="039A51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2156" w:type="dxa"/>
            <w:tcBorders>
              <w:bottom w:val="nil"/>
            </w:tcBorders>
          </w:tcPr>
          <w:p w14:paraId="5D465C7A">
            <w:pPr>
              <w:pStyle w:val="13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Свет</w:t>
            </w:r>
          </w:p>
        </w:tc>
        <w:tc>
          <w:tcPr>
            <w:tcW w:w="2703" w:type="dxa"/>
            <w:tcBorders>
              <w:bottom w:val="nil"/>
            </w:tcBorders>
          </w:tcPr>
          <w:p w14:paraId="2C4B7488">
            <w:pPr>
              <w:pStyle w:val="13"/>
              <w:ind w:left="107" w:right="140"/>
              <w:rPr>
                <w:sz w:val="18"/>
              </w:rPr>
            </w:pPr>
            <w:r>
              <w:rPr>
                <w:sz w:val="18"/>
              </w:rPr>
              <w:t>-познакомить детей с понятиями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«свет»,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«фотоны»,</w:t>
            </w:r>
          </w:p>
          <w:p w14:paraId="0B4A7123">
            <w:pPr>
              <w:pStyle w:val="13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«скорость </w:t>
            </w:r>
            <w:r>
              <w:rPr>
                <w:spacing w:val="-2"/>
                <w:sz w:val="18"/>
              </w:rPr>
              <w:t>света»,</w:t>
            </w:r>
          </w:p>
          <w:p w14:paraId="4BE386CE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«освещенность»;</w:t>
            </w:r>
          </w:p>
        </w:tc>
        <w:tc>
          <w:tcPr>
            <w:tcW w:w="2501" w:type="dxa"/>
            <w:tcBorders>
              <w:bottom w:val="nil"/>
            </w:tcBorders>
          </w:tcPr>
          <w:p w14:paraId="0235A187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Что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такое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свет</w:t>
            </w:r>
          </w:p>
          <w:p w14:paraId="17DD7B01">
            <w:pPr>
              <w:pStyle w:val="13"/>
              <w:spacing w:before="4"/>
              <w:rPr>
                <w:sz w:val="24"/>
              </w:rPr>
            </w:pPr>
          </w:p>
          <w:p w14:paraId="6D72E957">
            <w:pPr>
              <w:pStyle w:val="13"/>
              <w:ind w:left="109"/>
              <w:rPr>
                <w:sz w:val="18"/>
              </w:rPr>
            </w:pPr>
            <w:r>
              <w:rPr>
                <w:sz w:val="18"/>
              </w:rPr>
              <w:t>Мы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видим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благодаря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свету</w:t>
            </w:r>
          </w:p>
        </w:tc>
        <w:tc>
          <w:tcPr>
            <w:tcW w:w="2273" w:type="dxa"/>
            <w:tcBorders>
              <w:bottom w:val="nil"/>
            </w:tcBorders>
          </w:tcPr>
          <w:p w14:paraId="7D077BC2">
            <w:pPr>
              <w:pStyle w:val="13"/>
              <w:ind w:left="107" w:right="418"/>
              <w:rPr>
                <w:sz w:val="18"/>
              </w:rPr>
            </w:pPr>
            <w:r>
              <w:rPr>
                <w:sz w:val="18"/>
              </w:rPr>
              <w:t>Измерить силу света(освещенность)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в </w:t>
            </w:r>
            <w:r>
              <w:rPr>
                <w:spacing w:val="-2"/>
                <w:sz w:val="18"/>
              </w:rPr>
              <w:t>комнате</w:t>
            </w:r>
          </w:p>
        </w:tc>
        <w:tc>
          <w:tcPr>
            <w:tcW w:w="2122" w:type="dxa"/>
            <w:vMerge w:val="restart"/>
          </w:tcPr>
          <w:p w14:paraId="4AB4CAF8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vMerge w:val="restart"/>
          </w:tcPr>
          <w:p w14:paraId="00F51F52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tcBorders>
              <w:bottom w:val="nil"/>
            </w:tcBorders>
          </w:tcPr>
          <w:p w14:paraId="17D7FE0B">
            <w:pPr>
              <w:pStyle w:val="13"/>
              <w:spacing w:line="207" w:lineRule="exact"/>
              <w:ind w:left="703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14:paraId="4A25C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52B2E612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31A1866D">
            <w:pPr>
              <w:pStyle w:val="13"/>
              <w:spacing w:before="4"/>
              <w:rPr>
                <w:sz w:val="20"/>
              </w:rPr>
            </w:pPr>
          </w:p>
          <w:p w14:paraId="00CAE874">
            <w:pPr>
              <w:pStyle w:val="13"/>
              <w:ind w:left="107" w:right="125"/>
              <w:rPr>
                <w:sz w:val="18"/>
              </w:rPr>
            </w:pPr>
            <w:r>
              <w:rPr>
                <w:sz w:val="18"/>
              </w:rPr>
              <w:t>-учить сравнивать освещенность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объектов;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30F16916">
            <w:pPr>
              <w:pStyle w:val="13"/>
              <w:spacing w:before="83"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>Экран компьютера или телевизора – это много маленьких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источников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света</w:t>
            </w: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23A2F821">
            <w:pPr>
              <w:pStyle w:val="13"/>
              <w:spacing w:before="28"/>
              <w:ind w:left="107"/>
              <w:rPr>
                <w:sz w:val="18"/>
              </w:rPr>
            </w:pPr>
            <w:r>
              <w:rPr>
                <w:sz w:val="18"/>
              </w:rPr>
              <w:t>Измерить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силу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света </w:t>
            </w:r>
            <w:r>
              <w:rPr>
                <w:spacing w:val="-2"/>
                <w:sz w:val="18"/>
              </w:rPr>
              <w:t>фонарика</w:t>
            </w:r>
          </w:p>
        </w:tc>
        <w:tc>
          <w:tcPr>
            <w:tcW w:w="2122" w:type="dxa"/>
            <w:vMerge w:val="continue"/>
            <w:tcBorders>
              <w:top w:val="nil"/>
            </w:tcBorders>
          </w:tcPr>
          <w:p w14:paraId="2C425634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 w:val="continue"/>
            <w:tcBorders>
              <w:top w:val="nil"/>
            </w:tcBorders>
          </w:tcPr>
          <w:p w14:paraId="571744A3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20329443">
            <w:pPr>
              <w:pStyle w:val="13"/>
              <w:rPr>
                <w:sz w:val="18"/>
              </w:rPr>
            </w:pPr>
          </w:p>
        </w:tc>
      </w:tr>
      <w:tr w14:paraId="67E84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2156" w:type="dxa"/>
            <w:tcBorders>
              <w:top w:val="nil"/>
            </w:tcBorders>
          </w:tcPr>
          <w:p w14:paraId="5DFC610D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vMerge w:val="restart"/>
            <w:tcBorders>
              <w:top w:val="nil"/>
              <w:bottom w:val="nil"/>
            </w:tcBorders>
          </w:tcPr>
          <w:p w14:paraId="46F73337">
            <w:pPr>
              <w:pStyle w:val="13"/>
              <w:spacing w:before="4"/>
              <w:rPr>
                <w:sz w:val="17"/>
              </w:rPr>
            </w:pPr>
          </w:p>
          <w:p w14:paraId="018DC297">
            <w:pPr>
              <w:pStyle w:val="13"/>
              <w:ind w:left="107"/>
              <w:rPr>
                <w:sz w:val="18"/>
              </w:rPr>
            </w:pPr>
            <w:r>
              <w:rPr>
                <w:sz w:val="18"/>
              </w:rPr>
              <w:t>-объяснить,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освещенность влияет на жизнь растений и</w:t>
            </w:r>
          </w:p>
          <w:p w14:paraId="3641E51C">
            <w:pPr>
              <w:pStyle w:val="13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других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живых </w:t>
            </w:r>
            <w:r>
              <w:rPr>
                <w:spacing w:val="-2"/>
                <w:sz w:val="18"/>
              </w:rPr>
              <w:t>организмов;</w:t>
            </w:r>
          </w:p>
        </w:tc>
        <w:tc>
          <w:tcPr>
            <w:tcW w:w="2501" w:type="dxa"/>
            <w:tcBorders>
              <w:top w:val="nil"/>
            </w:tcBorders>
          </w:tcPr>
          <w:p w14:paraId="08A6A3FE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053940D3">
            <w:pPr>
              <w:pStyle w:val="13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Измерить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силу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света</w:t>
            </w:r>
          </w:p>
          <w:p w14:paraId="643599A4">
            <w:pPr>
              <w:pStyle w:val="13"/>
              <w:spacing w:before="2" w:line="186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компьютера</w:t>
            </w:r>
          </w:p>
        </w:tc>
        <w:tc>
          <w:tcPr>
            <w:tcW w:w="2122" w:type="dxa"/>
            <w:vMerge w:val="continue"/>
            <w:tcBorders>
              <w:top w:val="nil"/>
            </w:tcBorders>
          </w:tcPr>
          <w:p w14:paraId="0091CA5F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 w:val="continue"/>
            <w:tcBorders>
              <w:top w:val="nil"/>
            </w:tcBorders>
          </w:tcPr>
          <w:p w14:paraId="0654B648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vMerge w:val="restart"/>
            <w:tcBorders>
              <w:top w:val="nil"/>
              <w:bottom w:val="nil"/>
            </w:tcBorders>
          </w:tcPr>
          <w:p w14:paraId="3465E31B">
            <w:pPr>
              <w:pStyle w:val="13"/>
              <w:rPr>
                <w:sz w:val="18"/>
              </w:rPr>
            </w:pPr>
          </w:p>
        </w:tc>
      </w:tr>
      <w:tr w14:paraId="1561D4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156" w:type="dxa"/>
            <w:vMerge w:val="restart"/>
          </w:tcPr>
          <w:p w14:paraId="7E4029AA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vMerge w:val="continue"/>
            <w:tcBorders>
              <w:top w:val="nil"/>
              <w:bottom w:val="nil"/>
            </w:tcBorders>
          </w:tcPr>
          <w:p w14:paraId="36EBCB9B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tcBorders>
              <w:bottom w:val="nil"/>
            </w:tcBorders>
          </w:tcPr>
          <w:p w14:paraId="51CFD8F0">
            <w:pPr>
              <w:pStyle w:val="13"/>
              <w:ind w:left="109"/>
              <w:rPr>
                <w:sz w:val="18"/>
              </w:rPr>
            </w:pPr>
            <w:r>
              <w:rPr>
                <w:sz w:val="18"/>
              </w:rPr>
              <w:t>Влияние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света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жизнь </w:t>
            </w:r>
            <w:r>
              <w:rPr>
                <w:spacing w:val="-2"/>
                <w:sz w:val="18"/>
              </w:rPr>
              <w:t>растений</w:t>
            </w:r>
          </w:p>
        </w:tc>
        <w:tc>
          <w:tcPr>
            <w:tcW w:w="2273" w:type="dxa"/>
            <w:tcBorders>
              <w:bottom w:val="nil"/>
            </w:tcBorders>
          </w:tcPr>
          <w:p w14:paraId="2DAA46F6">
            <w:pPr>
              <w:pStyle w:val="13"/>
              <w:ind w:left="107"/>
              <w:rPr>
                <w:sz w:val="18"/>
              </w:rPr>
            </w:pPr>
            <w:r>
              <w:rPr>
                <w:sz w:val="18"/>
              </w:rPr>
              <w:t>Измерить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силу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света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возле </w:t>
            </w:r>
            <w:r>
              <w:rPr>
                <w:spacing w:val="-4"/>
                <w:sz w:val="18"/>
              </w:rPr>
              <w:t>окна</w:t>
            </w:r>
          </w:p>
        </w:tc>
        <w:tc>
          <w:tcPr>
            <w:tcW w:w="2122" w:type="dxa"/>
            <w:tcBorders>
              <w:bottom w:val="nil"/>
            </w:tcBorders>
          </w:tcPr>
          <w:p w14:paraId="16579CFE">
            <w:pPr>
              <w:pStyle w:val="13"/>
              <w:ind w:left="107" w:right="7"/>
              <w:rPr>
                <w:sz w:val="18"/>
              </w:rPr>
            </w:pPr>
            <w:r>
              <w:rPr>
                <w:sz w:val="18"/>
              </w:rPr>
              <w:t>Освещенность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разных местах комнаты</w:t>
            </w:r>
          </w:p>
        </w:tc>
        <w:tc>
          <w:tcPr>
            <w:tcW w:w="1745" w:type="dxa"/>
            <w:tcBorders>
              <w:bottom w:val="nil"/>
            </w:tcBorders>
          </w:tcPr>
          <w:p w14:paraId="2E933E0C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темноту</w:t>
            </w:r>
          </w:p>
        </w:tc>
        <w:tc>
          <w:tcPr>
            <w:tcW w:w="1493" w:type="dxa"/>
            <w:vMerge w:val="continue"/>
            <w:tcBorders>
              <w:top w:val="nil"/>
              <w:bottom w:val="nil"/>
            </w:tcBorders>
          </w:tcPr>
          <w:p w14:paraId="3E123F39">
            <w:pPr>
              <w:rPr>
                <w:sz w:val="2"/>
                <w:szCs w:val="2"/>
              </w:rPr>
            </w:pPr>
          </w:p>
        </w:tc>
      </w:tr>
      <w:tr w14:paraId="11A48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2156" w:type="dxa"/>
            <w:vMerge w:val="continue"/>
            <w:tcBorders>
              <w:top w:val="nil"/>
            </w:tcBorders>
          </w:tcPr>
          <w:p w14:paraId="5AB553F2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3FFB2391">
            <w:pPr>
              <w:pStyle w:val="13"/>
              <w:rPr>
                <w:sz w:val="16"/>
              </w:rPr>
            </w:pP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16802257">
            <w:pPr>
              <w:pStyle w:val="13"/>
              <w:rPr>
                <w:sz w:val="16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323DC6EE">
            <w:pPr>
              <w:pStyle w:val="13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7806611B">
            <w:pPr>
              <w:pStyle w:val="13"/>
              <w:rPr>
                <w:sz w:val="16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150A6B81">
            <w:pPr>
              <w:pStyle w:val="13"/>
              <w:spacing w:before="28" w:line="181" w:lineRule="exact"/>
              <w:ind w:left="110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яркий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свет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64D1045D">
            <w:pPr>
              <w:pStyle w:val="13"/>
              <w:rPr>
                <w:sz w:val="16"/>
              </w:rPr>
            </w:pPr>
          </w:p>
        </w:tc>
      </w:tr>
      <w:tr w14:paraId="5117D1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156" w:type="dxa"/>
            <w:vMerge w:val="continue"/>
            <w:tcBorders>
              <w:top w:val="nil"/>
            </w:tcBorders>
          </w:tcPr>
          <w:p w14:paraId="06453AED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 w:val="restart"/>
            <w:tcBorders>
              <w:top w:val="nil"/>
              <w:bottom w:val="nil"/>
            </w:tcBorders>
          </w:tcPr>
          <w:p w14:paraId="46FE1612">
            <w:pPr>
              <w:pStyle w:val="13"/>
              <w:spacing w:line="193" w:lineRule="exact"/>
              <w:ind w:left="107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-способствовать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развитию</w:t>
            </w:r>
          </w:p>
          <w:p w14:paraId="696836EE">
            <w:pPr>
              <w:pStyle w:val="13"/>
              <w:ind w:left="107" w:right="1255"/>
              <w:jc w:val="both"/>
              <w:rPr>
                <w:sz w:val="18"/>
              </w:rPr>
            </w:pPr>
            <w:r>
              <w:rPr>
                <w:sz w:val="18"/>
              </w:rPr>
              <w:t>интереса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детей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к исследованиям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экспериментам</w:t>
            </w:r>
          </w:p>
        </w:tc>
        <w:tc>
          <w:tcPr>
            <w:tcW w:w="2501" w:type="dxa"/>
            <w:tcBorders>
              <w:top w:val="nil"/>
            </w:tcBorders>
          </w:tcPr>
          <w:p w14:paraId="5966D6DF">
            <w:pPr>
              <w:pStyle w:val="13"/>
              <w:spacing w:line="203" w:lineRule="exact"/>
              <w:ind w:left="109"/>
              <w:rPr>
                <w:sz w:val="18"/>
              </w:rPr>
            </w:pPr>
            <w:r>
              <w:rPr>
                <w:sz w:val="18"/>
              </w:rPr>
              <w:t xml:space="preserve">Скорость </w:t>
            </w:r>
            <w:r>
              <w:rPr>
                <w:spacing w:val="-2"/>
                <w:sz w:val="18"/>
              </w:rPr>
              <w:t>света</w:t>
            </w:r>
          </w:p>
        </w:tc>
        <w:tc>
          <w:tcPr>
            <w:tcW w:w="2273" w:type="dxa"/>
            <w:tcBorders>
              <w:top w:val="nil"/>
            </w:tcBorders>
          </w:tcPr>
          <w:p w14:paraId="05B80527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09C0C411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7202298A">
            <w:pPr>
              <w:pStyle w:val="13"/>
              <w:spacing w:before="4"/>
            </w:pPr>
          </w:p>
          <w:p w14:paraId="09A250A0">
            <w:pPr>
              <w:pStyle w:val="13"/>
              <w:spacing w:line="206" w:lineRule="exact"/>
              <w:ind w:left="110" w:right="26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Создать </w:t>
            </w:r>
            <w:r>
              <w:rPr>
                <w:sz w:val="18"/>
              </w:rPr>
              <w:t>комфортный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свет</w:t>
            </w:r>
          </w:p>
        </w:tc>
        <w:tc>
          <w:tcPr>
            <w:tcW w:w="1493" w:type="dxa"/>
            <w:vMerge w:val="restart"/>
            <w:tcBorders>
              <w:top w:val="nil"/>
              <w:bottom w:val="nil"/>
            </w:tcBorders>
          </w:tcPr>
          <w:p w14:paraId="4E2D7B90">
            <w:pPr>
              <w:pStyle w:val="13"/>
              <w:rPr>
                <w:sz w:val="18"/>
              </w:rPr>
            </w:pPr>
          </w:p>
        </w:tc>
      </w:tr>
      <w:tr w14:paraId="79589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56" w:type="dxa"/>
            <w:vMerge w:val="restart"/>
          </w:tcPr>
          <w:p w14:paraId="4BCABA7E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vMerge w:val="continue"/>
            <w:tcBorders>
              <w:top w:val="nil"/>
              <w:bottom w:val="nil"/>
            </w:tcBorders>
          </w:tcPr>
          <w:p w14:paraId="7ADD7572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tcBorders>
              <w:bottom w:val="nil"/>
            </w:tcBorders>
          </w:tcPr>
          <w:p w14:paraId="40D87A02">
            <w:pPr>
              <w:pStyle w:val="13"/>
              <w:ind w:left="109"/>
              <w:rPr>
                <w:sz w:val="18"/>
              </w:rPr>
            </w:pPr>
            <w:r>
              <w:rPr>
                <w:sz w:val="18"/>
              </w:rPr>
              <w:t>Прохождение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света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через </w:t>
            </w:r>
            <w:r>
              <w:rPr>
                <w:spacing w:val="-2"/>
                <w:sz w:val="18"/>
              </w:rPr>
              <w:t>объекты</w:t>
            </w:r>
          </w:p>
        </w:tc>
        <w:tc>
          <w:tcPr>
            <w:tcW w:w="2273" w:type="dxa"/>
            <w:tcBorders>
              <w:bottom w:val="nil"/>
            </w:tcBorders>
          </w:tcPr>
          <w:p w14:paraId="5C985610">
            <w:pPr>
              <w:pStyle w:val="13"/>
              <w:ind w:left="107" w:right="915"/>
              <w:rPr>
                <w:sz w:val="18"/>
              </w:rPr>
            </w:pPr>
            <w:r>
              <w:rPr>
                <w:sz w:val="18"/>
              </w:rPr>
              <w:t>Эксперимент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со </w:t>
            </w:r>
            <w:r>
              <w:rPr>
                <w:spacing w:val="-2"/>
                <w:sz w:val="18"/>
              </w:rPr>
              <w:t>светофильтром</w:t>
            </w:r>
          </w:p>
        </w:tc>
        <w:tc>
          <w:tcPr>
            <w:tcW w:w="2122" w:type="dxa"/>
            <w:tcBorders>
              <w:bottom w:val="nil"/>
            </w:tcBorders>
          </w:tcPr>
          <w:p w14:paraId="3F248958">
            <w:pPr>
              <w:pStyle w:val="13"/>
              <w:ind w:left="107" w:right="7"/>
              <w:rPr>
                <w:sz w:val="18"/>
              </w:rPr>
            </w:pPr>
            <w:r>
              <w:rPr>
                <w:sz w:val="18"/>
              </w:rPr>
              <w:t>Эксперимент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двумя </w:t>
            </w:r>
            <w:r>
              <w:rPr>
                <w:spacing w:val="-2"/>
                <w:sz w:val="18"/>
              </w:rPr>
              <w:t>светофильтрами</w:t>
            </w:r>
          </w:p>
        </w:tc>
        <w:tc>
          <w:tcPr>
            <w:tcW w:w="1745" w:type="dxa"/>
            <w:tcBorders>
              <w:bottom w:val="nil"/>
            </w:tcBorders>
          </w:tcPr>
          <w:p w14:paraId="50EC5E53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Опыт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красителем</w:t>
            </w:r>
          </w:p>
        </w:tc>
        <w:tc>
          <w:tcPr>
            <w:tcW w:w="1493" w:type="dxa"/>
            <w:vMerge w:val="continue"/>
            <w:tcBorders>
              <w:top w:val="nil"/>
              <w:bottom w:val="nil"/>
            </w:tcBorders>
          </w:tcPr>
          <w:p w14:paraId="0379EC84">
            <w:pPr>
              <w:rPr>
                <w:sz w:val="2"/>
                <w:szCs w:val="2"/>
              </w:rPr>
            </w:pPr>
          </w:p>
        </w:tc>
      </w:tr>
      <w:tr w14:paraId="0831B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2156" w:type="dxa"/>
            <w:vMerge w:val="continue"/>
            <w:tcBorders>
              <w:top w:val="nil"/>
            </w:tcBorders>
          </w:tcPr>
          <w:p w14:paraId="5673A0A3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6DC7331C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40497492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7861A323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63F0A21A">
            <w:pPr>
              <w:pStyle w:val="13"/>
              <w:spacing w:before="5"/>
              <w:rPr>
                <w:sz w:val="20"/>
              </w:rPr>
            </w:pPr>
          </w:p>
          <w:p w14:paraId="0D3048C5">
            <w:pPr>
              <w:pStyle w:val="13"/>
              <w:ind w:left="107" w:right="764"/>
              <w:rPr>
                <w:sz w:val="18"/>
              </w:rPr>
            </w:pPr>
            <w:r>
              <w:rPr>
                <w:sz w:val="18"/>
              </w:rPr>
              <w:t>Эксперимент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со </w:t>
            </w:r>
            <w:r>
              <w:rPr>
                <w:spacing w:val="-2"/>
                <w:sz w:val="18"/>
              </w:rPr>
              <w:t>шторами</w:t>
            </w: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27C4D63E">
            <w:pPr>
              <w:pStyle w:val="13"/>
              <w:spacing w:before="27"/>
              <w:ind w:left="110"/>
              <w:rPr>
                <w:sz w:val="18"/>
              </w:rPr>
            </w:pPr>
            <w:r>
              <w:rPr>
                <w:sz w:val="18"/>
              </w:rPr>
              <w:t>Опыт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с</w:t>
            </w:r>
          </w:p>
          <w:p w14:paraId="0019134A">
            <w:pPr>
              <w:pStyle w:val="13"/>
              <w:spacing w:before="1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отражателями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6BA3C831">
            <w:pPr>
              <w:pStyle w:val="13"/>
              <w:rPr>
                <w:sz w:val="18"/>
              </w:rPr>
            </w:pPr>
          </w:p>
        </w:tc>
      </w:tr>
      <w:tr w14:paraId="7CDE7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2156" w:type="dxa"/>
            <w:vMerge w:val="continue"/>
            <w:tcBorders>
              <w:top w:val="nil"/>
            </w:tcBorders>
          </w:tcPr>
          <w:p w14:paraId="178DC3CB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tcBorders>
              <w:top w:val="nil"/>
            </w:tcBorders>
          </w:tcPr>
          <w:p w14:paraId="6C02643E">
            <w:pPr>
              <w:pStyle w:val="13"/>
              <w:rPr>
                <w:sz w:val="16"/>
              </w:rPr>
            </w:pPr>
          </w:p>
        </w:tc>
        <w:tc>
          <w:tcPr>
            <w:tcW w:w="2501" w:type="dxa"/>
            <w:tcBorders>
              <w:top w:val="nil"/>
            </w:tcBorders>
          </w:tcPr>
          <w:p w14:paraId="56B117DB">
            <w:pPr>
              <w:pStyle w:val="13"/>
              <w:rPr>
                <w:sz w:val="16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6EF589C0">
            <w:pPr>
              <w:pStyle w:val="13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2D4C30FE">
            <w:pPr>
              <w:pStyle w:val="13"/>
              <w:rPr>
                <w:sz w:val="16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4E33CE78">
            <w:pPr>
              <w:pStyle w:val="13"/>
              <w:spacing w:before="27"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Опыт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фильтрами</w:t>
            </w:r>
          </w:p>
        </w:tc>
        <w:tc>
          <w:tcPr>
            <w:tcW w:w="1493" w:type="dxa"/>
            <w:tcBorders>
              <w:top w:val="nil"/>
            </w:tcBorders>
          </w:tcPr>
          <w:p w14:paraId="05B75F49">
            <w:pPr>
              <w:pStyle w:val="13"/>
              <w:rPr>
                <w:sz w:val="16"/>
              </w:rPr>
            </w:pPr>
          </w:p>
        </w:tc>
      </w:tr>
      <w:tr w14:paraId="0E203A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4993" w:type="dxa"/>
            <w:gridSpan w:val="7"/>
          </w:tcPr>
          <w:p w14:paraId="72712476">
            <w:pPr>
              <w:pStyle w:val="13"/>
              <w:spacing w:line="186" w:lineRule="exact"/>
              <w:ind w:left="7160" w:right="71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Декабрь</w:t>
            </w:r>
          </w:p>
        </w:tc>
      </w:tr>
      <w:tr w14:paraId="2C17D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2156" w:type="dxa"/>
            <w:tcBorders>
              <w:bottom w:val="nil"/>
            </w:tcBorders>
          </w:tcPr>
          <w:p w14:paraId="69847E2F">
            <w:pPr>
              <w:pStyle w:val="13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Электричество</w:t>
            </w:r>
          </w:p>
        </w:tc>
        <w:tc>
          <w:tcPr>
            <w:tcW w:w="2703" w:type="dxa"/>
            <w:tcBorders>
              <w:bottom w:val="nil"/>
            </w:tcBorders>
          </w:tcPr>
          <w:p w14:paraId="2DFCD84C">
            <w:pPr>
              <w:pStyle w:val="13"/>
              <w:ind w:left="107" w:right="140"/>
              <w:rPr>
                <w:sz w:val="18"/>
              </w:rPr>
            </w:pPr>
            <w:r>
              <w:rPr>
                <w:sz w:val="18"/>
              </w:rPr>
              <w:t>-дать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детям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общее представление об </w:t>
            </w:r>
            <w:r>
              <w:rPr>
                <w:spacing w:val="-2"/>
                <w:sz w:val="18"/>
              </w:rPr>
              <w:t>электричестве;</w:t>
            </w:r>
          </w:p>
        </w:tc>
        <w:tc>
          <w:tcPr>
            <w:tcW w:w="2501" w:type="dxa"/>
            <w:tcBorders>
              <w:bottom w:val="nil"/>
            </w:tcBorders>
          </w:tcPr>
          <w:p w14:paraId="24127A11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Что такое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электричество</w:t>
            </w:r>
          </w:p>
          <w:p w14:paraId="1A342FFA">
            <w:pPr>
              <w:pStyle w:val="13"/>
              <w:spacing w:before="4"/>
              <w:rPr>
                <w:sz w:val="24"/>
              </w:rPr>
            </w:pPr>
          </w:p>
          <w:p w14:paraId="11E6F81F">
            <w:pPr>
              <w:pStyle w:val="13"/>
              <w:ind w:left="109"/>
              <w:rPr>
                <w:sz w:val="18"/>
              </w:rPr>
            </w:pPr>
            <w:r>
              <w:rPr>
                <w:sz w:val="18"/>
              </w:rPr>
              <w:t>Откуда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ток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батарейке</w:t>
            </w:r>
          </w:p>
        </w:tc>
        <w:tc>
          <w:tcPr>
            <w:tcW w:w="2273" w:type="dxa"/>
            <w:tcBorders>
              <w:bottom w:val="nil"/>
            </w:tcBorders>
          </w:tcPr>
          <w:p w14:paraId="48F6C0B5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Электрояблоко</w:t>
            </w:r>
          </w:p>
          <w:p w14:paraId="14A35723">
            <w:pPr>
              <w:pStyle w:val="13"/>
              <w:spacing w:before="4"/>
              <w:rPr>
                <w:sz w:val="24"/>
              </w:rPr>
            </w:pPr>
          </w:p>
          <w:p w14:paraId="74A3EB80">
            <w:pPr>
              <w:pStyle w:val="13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Электролимон</w:t>
            </w:r>
          </w:p>
        </w:tc>
        <w:tc>
          <w:tcPr>
            <w:tcW w:w="2122" w:type="dxa"/>
            <w:tcBorders>
              <w:bottom w:val="nil"/>
            </w:tcBorders>
          </w:tcPr>
          <w:p w14:paraId="7B02D27F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745" w:type="dxa"/>
            <w:tcBorders>
              <w:bottom w:val="nil"/>
            </w:tcBorders>
          </w:tcPr>
          <w:p w14:paraId="785DE280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3" w:type="dxa"/>
            <w:tcBorders>
              <w:bottom w:val="nil"/>
            </w:tcBorders>
          </w:tcPr>
          <w:p w14:paraId="2A5436C3">
            <w:pPr>
              <w:pStyle w:val="13"/>
              <w:spacing w:line="207" w:lineRule="exact"/>
              <w:ind w:left="703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14:paraId="6E8AEF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1408356F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4846BD8B">
            <w:pPr>
              <w:pStyle w:val="13"/>
              <w:spacing w:before="100"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-познакомить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понятиями</w:t>
            </w:r>
          </w:p>
          <w:p w14:paraId="3090F0A7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«электрический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ток»,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0A89A556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6B02CA6E">
            <w:pPr>
              <w:pStyle w:val="13"/>
              <w:spacing w:before="172"/>
              <w:ind w:left="107"/>
              <w:rPr>
                <w:sz w:val="18"/>
              </w:rPr>
            </w:pPr>
            <w:r>
              <w:rPr>
                <w:sz w:val="18"/>
              </w:rPr>
              <w:t>Три</w:t>
            </w:r>
            <w:r>
              <w:rPr>
                <w:spacing w:val="-2"/>
                <w:sz w:val="18"/>
              </w:rPr>
              <w:t xml:space="preserve"> батарейки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376835C5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530C2654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302FC503">
            <w:pPr>
              <w:pStyle w:val="13"/>
              <w:rPr>
                <w:sz w:val="18"/>
              </w:rPr>
            </w:pPr>
          </w:p>
        </w:tc>
      </w:tr>
      <w:tr w14:paraId="0DABF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156" w:type="dxa"/>
            <w:tcBorders>
              <w:top w:val="nil"/>
            </w:tcBorders>
          </w:tcPr>
          <w:p w14:paraId="39B31148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</w:tcBorders>
          </w:tcPr>
          <w:p w14:paraId="2543E8B0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top w:val="nil"/>
            </w:tcBorders>
          </w:tcPr>
          <w:p w14:paraId="159D523D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754285F3">
            <w:pPr>
              <w:pStyle w:val="13"/>
              <w:spacing w:before="52" w:line="206" w:lineRule="exact"/>
              <w:ind w:left="107" w:right="1060"/>
              <w:rPr>
                <w:sz w:val="18"/>
              </w:rPr>
            </w:pPr>
            <w:r>
              <w:rPr>
                <w:sz w:val="18"/>
              </w:rPr>
              <w:t>Картошка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под </w:t>
            </w:r>
            <w:r>
              <w:rPr>
                <w:spacing w:val="-2"/>
                <w:sz w:val="18"/>
              </w:rPr>
              <w:t>напряжением</w:t>
            </w:r>
          </w:p>
        </w:tc>
        <w:tc>
          <w:tcPr>
            <w:tcW w:w="2122" w:type="dxa"/>
            <w:tcBorders>
              <w:top w:val="nil"/>
            </w:tcBorders>
          </w:tcPr>
          <w:p w14:paraId="4E1AC033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62D35EC0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tcBorders>
              <w:top w:val="nil"/>
            </w:tcBorders>
          </w:tcPr>
          <w:p w14:paraId="7455E8BE">
            <w:pPr>
              <w:pStyle w:val="13"/>
              <w:rPr>
                <w:sz w:val="18"/>
              </w:rPr>
            </w:pPr>
          </w:p>
        </w:tc>
      </w:tr>
    </w:tbl>
    <w:p w14:paraId="7E3A37FA">
      <w:pPr>
        <w:rPr>
          <w:sz w:val="18"/>
        </w:rPr>
        <w:sectPr>
          <w:pgSz w:w="16840" w:h="11910" w:orient="landscape"/>
          <w:pgMar w:top="820" w:right="1020" w:bottom="1200" w:left="600" w:header="0" w:footer="1000" w:gutter="0"/>
          <w:cols w:space="720" w:num="1"/>
        </w:sectPr>
      </w:pPr>
    </w:p>
    <w:p w14:paraId="06CEB34B">
      <w:pPr>
        <w:pStyle w:val="5"/>
        <w:spacing w:before="2"/>
        <w:ind w:left="0"/>
        <w:rPr>
          <w:sz w:val="2"/>
        </w:rPr>
      </w:pPr>
    </w:p>
    <w:tbl>
      <w:tblPr>
        <w:tblStyle w:val="7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6"/>
        <w:gridCol w:w="2703"/>
        <w:gridCol w:w="2501"/>
        <w:gridCol w:w="2273"/>
        <w:gridCol w:w="2122"/>
        <w:gridCol w:w="1745"/>
        <w:gridCol w:w="1493"/>
      </w:tblGrid>
      <w:tr w14:paraId="4B867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2156" w:type="dxa"/>
            <w:vMerge w:val="restart"/>
          </w:tcPr>
          <w:p w14:paraId="57F54CF0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bottom w:val="nil"/>
            </w:tcBorders>
          </w:tcPr>
          <w:p w14:paraId="105EE101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«напряжение»,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«электроны»,</w:t>
            </w:r>
          </w:p>
          <w:p w14:paraId="11D81EDB">
            <w:pPr>
              <w:pStyle w:val="13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«электроды»;</w:t>
            </w:r>
          </w:p>
        </w:tc>
        <w:tc>
          <w:tcPr>
            <w:tcW w:w="2501" w:type="dxa"/>
            <w:tcBorders>
              <w:bottom w:val="nil"/>
            </w:tcBorders>
          </w:tcPr>
          <w:p w14:paraId="499358CF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Почему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горит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лампочка</w:t>
            </w:r>
          </w:p>
        </w:tc>
        <w:tc>
          <w:tcPr>
            <w:tcW w:w="2273" w:type="dxa"/>
            <w:tcBorders>
              <w:bottom w:val="nil"/>
            </w:tcBorders>
          </w:tcPr>
          <w:p w14:paraId="7548F581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Водное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электричество</w:t>
            </w:r>
          </w:p>
        </w:tc>
        <w:tc>
          <w:tcPr>
            <w:tcW w:w="2122" w:type="dxa"/>
            <w:tcBorders>
              <w:bottom w:val="nil"/>
            </w:tcBorders>
          </w:tcPr>
          <w:p w14:paraId="48F7038D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Динамо-машина</w:t>
            </w:r>
          </w:p>
        </w:tc>
        <w:tc>
          <w:tcPr>
            <w:tcW w:w="1745" w:type="dxa"/>
            <w:tcBorders>
              <w:bottom w:val="nil"/>
            </w:tcBorders>
          </w:tcPr>
          <w:p w14:paraId="6941207C">
            <w:pPr>
              <w:pStyle w:val="13"/>
              <w:ind w:left="110" w:right="268"/>
              <w:rPr>
                <w:sz w:val="18"/>
              </w:rPr>
            </w:pPr>
            <w:r>
              <w:rPr>
                <w:spacing w:val="-2"/>
                <w:sz w:val="18"/>
              </w:rPr>
              <w:t>Создать напряжение</w:t>
            </w:r>
          </w:p>
        </w:tc>
        <w:tc>
          <w:tcPr>
            <w:tcW w:w="1493" w:type="dxa"/>
            <w:vMerge w:val="restart"/>
          </w:tcPr>
          <w:p w14:paraId="78A268B3">
            <w:pPr>
              <w:pStyle w:val="13"/>
              <w:rPr>
                <w:sz w:val="18"/>
              </w:rPr>
            </w:pPr>
          </w:p>
        </w:tc>
      </w:tr>
      <w:tr w14:paraId="4E320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2156" w:type="dxa"/>
            <w:vMerge w:val="continue"/>
            <w:tcBorders>
              <w:top w:val="nil"/>
            </w:tcBorders>
          </w:tcPr>
          <w:p w14:paraId="50467453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44240182">
            <w:pPr>
              <w:pStyle w:val="13"/>
              <w:spacing w:before="4"/>
              <w:rPr>
                <w:sz w:val="20"/>
              </w:rPr>
            </w:pPr>
          </w:p>
          <w:p w14:paraId="1B88146F">
            <w:pPr>
              <w:pStyle w:val="13"/>
              <w:ind w:left="107" w:right="140"/>
              <w:rPr>
                <w:sz w:val="18"/>
              </w:rPr>
            </w:pPr>
            <w:r>
              <w:rPr>
                <w:sz w:val="18"/>
              </w:rPr>
              <w:t>-ознакомить с правилами безопасности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 </w:t>
            </w:r>
            <w:r>
              <w:rPr>
                <w:spacing w:val="-2"/>
                <w:sz w:val="18"/>
              </w:rPr>
              <w:t>электричеством;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7FBC3B99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48253D67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26161876">
            <w:pPr>
              <w:pStyle w:val="13"/>
              <w:spacing w:before="28"/>
              <w:ind w:left="107" w:right="7"/>
              <w:rPr>
                <w:sz w:val="18"/>
              </w:rPr>
            </w:pPr>
            <w:r>
              <w:rPr>
                <w:sz w:val="18"/>
              </w:rPr>
              <w:t>Хорошая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плохая </w:t>
            </w:r>
            <w:r>
              <w:rPr>
                <w:spacing w:val="-2"/>
                <w:sz w:val="18"/>
              </w:rPr>
              <w:t>батарейка</w:t>
            </w: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7E51CF45">
            <w:pPr>
              <w:pStyle w:val="13"/>
              <w:spacing w:before="4"/>
              <w:rPr>
                <w:sz w:val="20"/>
              </w:rPr>
            </w:pPr>
          </w:p>
          <w:p w14:paraId="37DA8CB3">
            <w:pPr>
              <w:pStyle w:val="13"/>
              <w:ind w:left="110"/>
              <w:rPr>
                <w:sz w:val="18"/>
              </w:rPr>
            </w:pPr>
            <w:r>
              <w:rPr>
                <w:sz w:val="18"/>
              </w:rPr>
              <w:t>Убрать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напряжение</w:t>
            </w:r>
          </w:p>
        </w:tc>
        <w:tc>
          <w:tcPr>
            <w:tcW w:w="1493" w:type="dxa"/>
            <w:vMerge w:val="continue"/>
            <w:tcBorders>
              <w:top w:val="nil"/>
            </w:tcBorders>
          </w:tcPr>
          <w:p w14:paraId="5CAEBB36">
            <w:pPr>
              <w:rPr>
                <w:sz w:val="2"/>
                <w:szCs w:val="2"/>
              </w:rPr>
            </w:pPr>
          </w:p>
        </w:tc>
      </w:tr>
      <w:tr w14:paraId="08786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</w:trPr>
        <w:tc>
          <w:tcPr>
            <w:tcW w:w="2156" w:type="dxa"/>
            <w:vMerge w:val="continue"/>
            <w:tcBorders>
              <w:top w:val="nil"/>
            </w:tcBorders>
          </w:tcPr>
          <w:p w14:paraId="50256D67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1BB3E169">
            <w:pPr>
              <w:pStyle w:val="13"/>
              <w:spacing w:before="131"/>
              <w:ind w:left="107" w:right="140"/>
              <w:rPr>
                <w:sz w:val="18"/>
              </w:rPr>
            </w:pPr>
            <w:r>
              <w:rPr>
                <w:sz w:val="18"/>
              </w:rPr>
              <w:t>-учить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измерять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напряжение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 простейших цепях электрического тока;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76EEC1DB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1A57AF70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233BFDDB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1E4740F6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vMerge w:val="continue"/>
            <w:tcBorders>
              <w:top w:val="nil"/>
            </w:tcBorders>
          </w:tcPr>
          <w:p w14:paraId="534F45EA">
            <w:pPr>
              <w:rPr>
                <w:sz w:val="2"/>
                <w:szCs w:val="2"/>
              </w:rPr>
            </w:pPr>
          </w:p>
        </w:tc>
      </w:tr>
      <w:tr w14:paraId="44740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156" w:type="dxa"/>
            <w:vMerge w:val="continue"/>
            <w:tcBorders>
              <w:top w:val="nil"/>
            </w:tcBorders>
          </w:tcPr>
          <w:p w14:paraId="6549CC1B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tcBorders>
              <w:top w:val="nil"/>
            </w:tcBorders>
          </w:tcPr>
          <w:p w14:paraId="04D7ADF1">
            <w:pPr>
              <w:pStyle w:val="13"/>
              <w:spacing w:before="131"/>
              <w:ind w:left="107" w:right="554"/>
              <w:rPr>
                <w:sz w:val="18"/>
              </w:rPr>
            </w:pPr>
            <w:r>
              <w:rPr>
                <w:sz w:val="18"/>
              </w:rPr>
              <w:t>-способствовать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развитию интереса детей к</w:t>
            </w:r>
          </w:p>
          <w:p w14:paraId="4219DF5E">
            <w:pPr>
              <w:pStyle w:val="13"/>
              <w:spacing w:line="206" w:lineRule="exact"/>
              <w:ind w:left="107" w:right="1275"/>
              <w:rPr>
                <w:sz w:val="18"/>
              </w:rPr>
            </w:pPr>
            <w:r>
              <w:rPr>
                <w:sz w:val="18"/>
              </w:rPr>
              <w:t>исследованиям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экспериментам</w:t>
            </w:r>
          </w:p>
        </w:tc>
        <w:tc>
          <w:tcPr>
            <w:tcW w:w="2501" w:type="dxa"/>
            <w:tcBorders>
              <w:top w:val="nil"/>
            </w:tcBorders>
          </w:tcPr>
          <w:p w14:paraId="4E676F41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69ACA5DB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1F523EE5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5B40C207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vMerge w:val="continue"/>
            <w:tcBorders>
              <w:top w:val="nil"/>
            </w:tcBorders>
          </w:tcPr>
          <w:p w14:paraId="4F377622">
            <w:pPr>
              <w:rPr>
                <w:sz w:val="2"/>
                <w:szCs w:val="2"/>
              </w:rPr>
            </w:pPr>
          </w:p>
        </w:tc>
      </w:tr>
      <w:tr w14:paraId="250C5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14993" w:type="dxa"/>
            <w:gridSpan w:val="7"/>
          </w:tcPr>
          <w:p w14:paraId="6470D5AB">
            <w:pPr>
              <w:pStyle w:val="13"/>
              <w:spacing w:line="186" w:lineRule="exact"/>
              <w:ind w:left="7158" w:right="71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Январь</w:t>
            </w:r>
          </w:p>
        </w:tc>
      </w:tr>
      <w:tr w14:paraId="2E591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156" w:type="dxa"/>
            <w:tcBorders>
              <w:bottom w:val="nil"/>
            </w:tcBorders>
          </w:tcPr>
          <w:p w14:paraId="7858041E">
            <w:pPr>
              <w:pStyle w:val="13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Кислотность</w:t>
            </w:r>
          </w:p>
        </w:tc>
        <w:tc>
          <w:tcPr>
            <w:tcW w:w="2703" w:type="dxa"/>
            <w:tcBorders>
              <w:bottom w:val="nil"/>
            </w:tcBorders>
          </w:tcPr>
          <w:p w14:paraId="0E2544B7">
            <w:pPr>
              <w:pStyle w:val="13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-познакомить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понятием</w:t>
            </w:r>
          </w:p>
          <w:p w14:paraId="54645468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«кислотность»;</w:t>
            </w:r>
          </w:p>
        </w:tc>
        <w:tc>
          <w:tcPr>
            <w:tcW w:w="2501" w:type="dxa"/>
            <w:tcBorders>
              <w:bottom w:val="nil"/>
            </w:tcBorders>
          </w:tcPr>
          <w:p w14:paraId="01C86F55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Что такое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кислотность</w:t>
            </w:r>
          </w:p>
        </w:tc>
        <w:tc>
          <w:tcPr>
            <w:tcW w:w="2273" w:type="dxa"/>
            <w:tcBorders>
              <w:bottom w:val="nil"/>
            </w:tcBorders>
          </w:tcPr>
          <w:p w14:paraId="7DD71E6B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Апельсиновый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сок</w:t>
            </w:r>
          </w:p>
        </w:tc>
        <w:tc>
          <w:tcPr>
            <w:tcW w:w="2122" w:type="dxa"/>
            <w:tcBorders>
              <w:bottom w:val="nil"/>
            </w:tcBorders>
          </w:tcPr>
          <w:p w14:paraId="7F440761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Эксперимент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содой</w:t>
            </w:r>
          </w:p>
        </w:tc>
        <w:tc>
          <w:tcPr>
            <w:tcW w:w="1745" w:type="dxa"/>
            <w:tcBorders>
              <w:bottom w:val="nil"/>
            </w:tcBorders>
          </w:tcPr>
          <w:p w14:paraId="1062A74D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3" w:type="dxa"/>
            <w:tcBorders>
              <w:bottom w:val="nil"/>
            </w:tcBorders>
          </w:tcPr>
          <w:p w14:paraId="79C95BAD">
            <w:pPr>
              <w:pStyle w:val="13"/>
              <w:spacing w:line="207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14:paraId="765902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7F14F018">
            <w:pPr>
              <w:pStyle w:val="13"/>
              <w:rPr>
                <w:sz w:val="16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733673F5">
            <w:pPr>
              <w:pStyle w:val="13"/>
              <w:rPr>
                <w:sz w:val="16"/>
              </w:rPr>
            </w:pP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42909120">
            <w:pPr>
              <w:pStyle w:val="13"/>
              <w:spacing w:before="33" w:line="191" w:lineRule="exact"/>
              <w:ind w:left="109"/>
              <w:rPr>
                <w:sz w:val="18"/>
              </w:rPr>
            </w:pPr>
            <w:r>
              <w:rPr>
                <w:sz w:val="18"/>
              </w:rPr>
              <w:t>Как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чувствуем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вкус</w:t>
            </w: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2EE52D44">
            <w:pPr>
              <w:pStyle w:val="13"/>
              <w:spacing w:before="33" w:line="191" w:lineRule="exact"/>
              <w:ind w:left="107"/>
              <w:rPr>
                <w:sz w:val="18"/>
              </w:rPr>
            </w:pPr>
            <w:r>
              <w:rPr>
                <w:sz w:val="18"/>
              </w:rPr>
              <w:t>Яблочный</w:t>
            </w:r>
            <w:r>
              <w:rPr>
                <w:spacing w:val="-5"/>
                <w:sz w:val="18"/>
              </w:rPr>
              <w:t xml:space="preserve"> сок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0EEEF587">
            <w:pPr>
              <w:pStyle w:val="13"/>
              <w:rPr>
                <w:sz w:val="16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4EFE7231">
            <w:pPr>
              <w:pStyle w:val="13"/>
              <w:rPr>
                <w:sz w:val="16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7511B629">
            <w:pPr>
              <w:pStyle w:val="13"/>
              <w:rPr>
                <w:sz w:val="16"/>
              </w:rPr>
            </w:pPr>
          </w:p>
        </w:tc>
      </w:tr>
      <w:tr w14:paraId="34683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7E858701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48CBB293">
            <w:pPr>
              <w:pStyle w:val="13"/>
              <w:spacing w:line="242" w:lineRule="auto"/>
              <w:ind w:left="107" w:right="140"/>
              <w:rPr>
                <w:sz w:val="18"/>
              </w:rPr>
            </w:pPr>
            <w:r>
              <w:rPr>
                <w:sz w:val="18"/>
              </w:rPr>
              <w:t>-научить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измерять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кислотность разных продуктов;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47DE1693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7A1090D6">
            <w:pPr>
              <w:pStyle w:val="13"/>
              <w:rPr>
                <w:sz w:val="24"/>
              </w:rPr>
            </w:pPr>
          </w:p>
          <w:p w14:paraId="5B8B0A14">
            <w:pPr>
              <w:pStyle w:val="13"/>
              <w:ind w:left="107"/>
              <w:rPr>
                <w:sz w:val="18"/>
              </w:rPr>
            </w:pPr>
            <w:r>
              <w:rPr>
                <w:sz w:val="18"/>
              </w:rPr>
              <w:t>Лимонный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сок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6040903D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390CC321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6CD3EE43">
            <w:pPr>
              <w:pStyle w:val="13"/>
              <w:rPr>
                <w:sz w:val="18"/>
              </w:rPr>
            </w:pPr>
          </w:p>
        </w:tc>
      </w:tr>
      <w:tr w14:paraId="4FA64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3FC9C397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5B882912">
            <w:pPr>
              <w:pStyle w:val="13"/>
              <w:spacing w:before="100"/>
              <w:ind w:left="107" w:right="140"/>
              <w:rPr>
                <w:sz w:val="18"/>
              </w:rPr>
            </w:pPr>
            <w:r>
              <w:rPr>
                <w:sz w:val="18"/>
              </w:rPr>
              <w:t>-познакомить детей с полезными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вредными свойствами продуктов, содержащих кислоты;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3BF014FD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23BB5887">
            <w:pPr>
              <w:pStyle w:val="13"/>
              <w:spacing w:before="172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Вода</w:t>
            </w:r>
          </w:p>
          <w:p w14:paraId="0838D15A">
            <w:pPr>
              <w:pStyle w:val="13"/>
              <w:spacing w:before="4"/>
              <w:rPr>
                <w:sz w:val="24"/>
              </w:rPr>
            </w:pPr>
          </w:p>
          <w:p w14:paraId="79FFD339">
            <w:pPr>
              <w:pStyle w:val="13"/>
              <w:spacing w:before="1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Газировка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58F2EEFD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239793FD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56FC7F2C">
            <w:pPr>
              <w:pStyle w:val="13"/>
              <w:rPr>
                <w:sz w:val="18"/>
              </w:rPr>
            </w:pPr>
          </w:p>
        </w:tc>
      </w:tr>
      <w:tr w14:paraId="55F60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156" w:type="dxa"/>
            <w:vMerge w:val="restart"/>
            <w:tcBorders>
              <w:top w:val="nil"/>
              <w:bottom w:val="nil"/>
            </w:tcBorders>
          </w:tcPr>
          <w:p w14:paraId="0763ED3F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vMerge w:val="restart"/>
            <w:tcBorders>
              <w:top w:val="nil"/>
              <w:bottom w:val="nil"/>
            </w:tcBorders>
          </w:tcPr>
          <w:p w14:paraId="36769B40">
            <w:pPr>
              <w:pStyle w:val="13"/>
              <w:spacing w:before="166"/>
              <w:ind w:left="107" w:right="554"/>
              <w:rPr>
                <w:sz w:val="18"/>
              </w:rPr>
            </w:pPr>
            <w:r>
              <w:rPr>
                <w:sz w:val="18"/>
              </w:rPr>
              <w:t>-способствовать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развитию интереса детей к</w:t>
            </w:r>
          </w:p>
          <w:p w14:paraId="6AC34F21">
            <w:pPr>
              <w:pStyle w:val="13"/>
              <w:spacing w:line="206" w:lineRule="exact"/>
              <w:ind w:left="107" w:right="1275"/>
              <w:rPr>
                <w:sz w:val="18"/>
              </w:rPr>
            </w:pPr>
            <w:r>
              <w:rPr>
                <w:sz w:val="18"/>
              </w:rPr>
              <w:t>исследованиям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экспериментам</w:t>
            </w:r>
          </w:p>
        </w:tc>
        <w:tc>
          <w:tcPr>
            <w:tcW w:w="2501" w:type="dxa"/>
            <w:tcBorders>
              <w:top w:val="nil"/>
            </w:tcBorders>
          </w:tcPr>
          <w:p w14:paraId="549671E3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0602B3C5">
            <w:pPr>
              <w:pStyle w:val="13"/>
              <w:spacing w:before="106"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Вода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плюс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сода</w:t>
            </w:r>
          </w:p>
        </w:tc>
        <w:tc>
          <w:tcPr>
            <w:tcW w:w="2122" w:type="dxa"/>
            <w:tcBorders>
              <w:top w:val="nil"/>
            </w:tcBorders>
          </w:tcPr>
          <w:p w14:paraId="18653813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7669048C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vMerge w:val="restart"/>
            <w:tcBorders>
              <w:top w:val="nil"/>
              <w:bottom w:val="nil"/>
            </w:tcBorders>
          </w:tcPr>
          <w:p w14:paraId="129A8979">
            <w:pPr>
              <w:pStyle w:val="13"/>
              <w:rPr>
                <w:sz w:val="18"/>
              </w:rPr>
            </w:pPr>
          </w:p>
        </w:tc>
      </w:tr>
      <w:tr w14:paraId="0FF65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2156" w:type="dxa"/>
            <w:vMerge w:val="continue"/>
            <w:tcBorders>
              <w:top w:val="nil"/>
              <w:bottom w:val="nil"/>
            </w:tcBorders>
          </w:tcPr>
          <w:p w14:paraId="4B8549BB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 w:val="continue"/>
            <w:tcBorders>
              <w:top w:val="nil"/>
              <w:bottom w:val="nil"/>
            </w:tcBorders>
          </w:tcPr>
          <w:p w14:paraId="252A2095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tcBorders>
              <w:bottom w:val="nil"/>
            </w:tcBorders>
          </w:tcPr>
          <w:p w14:paraId="2C7B453B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2273" w:type="dxa"/>
            <w:tcBorders>
              <w:bottom w:val="nil"/>
            </w:tcBorders>
          </w:tcPr>
          <w:p w14:paraId="3B39369C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2122" w:type="dxa"/>
            <w:tcBorders>
              <w:bottom w:val="nil"/>
            </w:tcBorders>
          </w:tcPr>
          <w:p w14:paraId="38BCF1EF">
            <w:pPr>
              <w:pStyle w:val="13"/>
              <w:ind w:left="107" w:right="854"/>
              <w:rPr>
                <w:sz w:val="18"/>
              </w:rPr>
            </w:pPr>
            <w:r>
              <w:rPr>
                <w:sz w:val="18"/>
              </w:rPr>
              <w:t>Эксперимент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 </w:t>
            </w:r>
            <w:r>
              <w:rPr>
                <w:spacing w:val="-2"/>
                <w:sz w:val="18"/>
              </w:rPr>
              <w:t>разбавлением</w:t>
            </w:r>
          </w:p>
        </w:tc>
        <w:tc>
          <w:tcPr>
            <w:tcW w:w="1745" w:type="dxa"/>
            <w:tcBorders>
              <w:bottom w:val="nil"/>
            </w:tcBorders>
          </w:tcPr>
          <w:p w14:paraId="506AAAE1">
            <w:pPr>
              <w:pStyle w:val="13"/>
              <w:ind w:left="110" w:right="519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очень кислый вкус</w:t>
            </w:r>
          </w:p>
        </w:tc>
        <w:tc>
          <w:tcPr>
            <w:tcW w:w="1493" w:type="dxa"/>
            <w:vMerge w:val="continue"/>
            <w:tcBorders>
              <w:top w:val="nil"/>
              <w:bottom w:val="nil"/>
            </w:tcBorders>
          </w:tcPr>
          <w:p w14:paraId="6F804170">
            <w:pPr>
              <w:rPr>
                <w:sz w:val="2"/>
                <w:szCs w:val="2"/>
              </w:rPr>
            </w:pPr>
          </w:p>
        </w:tc>
      </w:tr>
      <w:tr w14:paraId="32C23A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2DC7DE80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2C79D983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2272B7BC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3E88095E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4C74B6E3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752801DC">
            <w:pPr>
              <w:pStyle w:val="13"/>
              <w:spacing w:before="6"/>
              <w:ind w:left="110" w:right="387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кислый </w:t>
            </w:r>
            <w:r>
              <w:rPr>
                <w:spacing w:val="-4"/>
                <w:sz w:val="18"/>
              </w:rPr>
              <w:t>вкус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5BF869D4">
            <w:pPr>
              <w:pStyle w:val="13"/>
              <w:rPr>
                <w:sz w:val="18"/>
              </w:rPr>
            </w:pPr>
          </w:p>
        </w:tc>
      </w:tr>
      <w:tr w14:paraId="2450B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2156" w:type="dxa"/>
            <w:tcBorders>
              <w:top w:val="nil"/>
            </w:tcBorders>
          </w:tcPr>
          <w:p w14:paraId="528269C7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</w:tcBorders>
          </w:tcPr>
          <w:p w14:paraId="1AA17EB8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top w:val="nil"/>
            </w:tcBorders>
          </w:tcPr>
          <w:p w14:paraId="3BD10931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5714C389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29BF3718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2CF786E8">
            <w:pPr>
              <w:pStyle w:val="13"/>
              <w:spacing w:before="135" w:line="242" w:lineRule="auto"/>
              <w:ind w:left="110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кислый </w:t>
            </w:r>
            <w:r>
              <w:rPr>
                <w:spacing w:val="-4"/>
                <w:sz w:val="18"/>
              </w:rPr>
              <w:t>вкус</w:t>
            </w:r>
          </w:p>
        </w:tc>
        <w:tc>
          <w:tcPr>
            <w:tcW w:w="1493" w:type="dxa"/>
            <w:tcBorders>
              <w:top w:val="nil"/>
            </w:tcBorders>
          </w:tcPr>
          <w:p w14:paraId="38EBC177">
            <w:pPr>
              <w:pStyle w:val="13"/>
              <w:rPr>
                <w:sz w:val="18"/>
              </w:rPr>
            </w:pPr>
          </w:p>
        </w:tc>
      </w:tr>
      <w:tr w14:paraId="04247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14993" w:type="dxa"/>
            <w:gridSpan w:val="7"/>
          </w:tcPr>
          <w:p w14:paraId="57DF9E0F">
            <w:pPr>
              <w:pStyle w:val="13"/>
              <w:spacing w:line="188" w:lineRule="exact"/>
              <w:ind w:left="7160" w:right="71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Февраль</w:t>
            </w:r>
          </w:p>
        </w:tc>
      </w:tr>
    </w:tbl>
    <w:p w14:paraId="7F7B453D">
      <w:pPr>
        <w:spacing w:line="188" w:lineRule="exact"/>
        <w:jc w:val="center"/>
        <w:rPr>
          <w:sz w:val="18"/>
        </w:rPr>
        <w:sectPr>
          <w:pgSz w:w="16840" w:h="11910" w:orient="landscape"/>
          <w:pgMar w:top="820" w:right="1020" w:bottom="1200" w:left="600" w:header="0" w:footer="1000" w:gutter="0"/>
          <w:cols w:space="720" w:num="1"/>
        </w:sectPr>
      </w:pPr>
    </w:p>
    <w:p w14:paraId="61837634">
      <w:pPr>
        <w:pStyle w:val="5"/>
        <w:spacing w:before="2"/>
        <w:ind w:left="0"/>
        <w:rPr>
          <w:sz w:val="2"/>
        </w:rPr>
      </w:pPr>
    </w:p>
    <w:tbl>
      <w:tblPr>
        <w:tblStyle w:val="7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6"/>
        <w:gridCol w:w="2703"/>
        <w:gridCol w:w="2501"/>
        <w:gridCol w:w="2273"/>
        <w:gridCol w:w="2122"/>
        <w:gridCol w:w="1745"/>
        <w:gridCol w:w="1493"/>
      </w:tblGrid>
      <w:tr w14:paraId="1C544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5" w:hRule="atLeast"/>
        </w:trPr>
        <w:tc>
          <w:tcPr>
            <w:tcW w:w="2156" w:type="dxa"/>
            <w:tcBorders>
              <w:bottom w:val="nil"/>
            </w:tcBorders>
          </w:tcPr>
          <w:p w14:paraId="2EDD9A59">
            <w:pPr>
              <w:pStyle w:val="13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Магнитное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поле</w:t>
            </w:r>
          </w:p>
        </w:tc>
        <w:tc>
          <w:tcPr>
            <w:tcW w:w="2703" w:type="dxa"/>
            <w:tcBorders>
              <w:bottom w:val="nil"/>
            </w:tcBorders>
          </w:tcPr>
          <w:p w14:paraId="61B57834">
            <w:pPr>
              <w:pStyle w:val="13"/>
              <w:ind w:left="107" w:right="140"/>
              <w:rPr>
                <w:sz w:val="18"/>
              </w:rPr>
            </w:pPr>
            <w:r>
              <w:rPr>
                <w:sz w:val="18"/>
              </w:rPr>
              <w:t>-познакомить детей с понятиями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«магнитное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поле»,</w:t>
            </w:r>
          </w:p>
          <w:p w14:paraId="6F8781BD">
            <w:pPr>
              <w:pStyle w:val="13"/>
              <w:ind w:left="107" w:right="140"/>
              <w:rPr>
                <w:sz w:val="18"/>
              </w:rPr>
            </w:pPr>
            <w:r>
              <w:rPr>
                <w:sz w:val="18"/>
              </w:rPr>
              <w:t>«кольцевой и плоский магниты», «магнитные полюсы»,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«магнитное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поле Земли», «магнитные и немагнитные материалы»;</w:t>
            </w:r>
          </w:p>
          <w:p w14:paraId="536CDD85">
            <w:pPr>
              <w:pStyle w:val="13"/>
              <w:spacing w:before="3"/>
              <w:rPr>
                <w:sz w:val="24"/>
              </w:rPr>
            </w:pPr>
          </w:p>
          <w:p w14:paraId="2EC563AE">
            <w:pPr>
              <w:pStyle w:val="13"/>
              <w:ind w:left="107" w:right="554"/>
              <w:rPr>
                <w:sz w:val="18"/>
              </w:rPr>
            </w:pPr>
            <w:r>
              <w:rPr>
                <w:sz w:val="18"/>
              </w:rPr>
              <w:t>-учить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измерять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поле </w:t>
            </w:r>
            <w:r>
              <w:rPr>
                <w:spacing w:val="-2"/>
                <w:sz w:val="18"/>
              </w:rPr>
              <w:t>различных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магнитов;</w:t>
            </w:r>
          </w:p>
        </w:tc>
        <w:tc>
          <w:tcPr>
            <w:tcW w:w="2501" w:type="dxa"/>
            <w:tcBorders>
              <w:bottom w:val="nil"/>
            </w:tcBorders>
          </w:tcPr>
          <w:p w14:paraId="7344098A">
            <w:pPr>
              <w:pStyle w:val="13"/>
              <w:spacing w:line="566" w:lineRule="auto"/>
              <w:ind w:left="109" w:right="1065"/>
              <w:rPr>
                <w:sz w:val="18"/>
              </w:rPr>
            </w:pPr>
            <w:r>
              <w:rPr>
                <w:sz w:val="18"/>
              </w:rPr>
              <w:t>Магнитное поле Полюсы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магнита</w:t>
            </w:r>
          </w:p>
        </w:tc>
        <w:tc>
          <w:tcPr>
            <w:tcW w:w="2273" w:type="dxa"/>
            <w:tcBorders>
              <w:bottom w:val="nil"/>
            </w:tcBorders>
          </w:tcPr>
          <w:p w14:paraId="345C2783">
            <w:pPr>
              <w:pStyle w:val="13"/>
              <w:ind w:left="107" w:right="339"/>
              <w:rPr>
                <w:sz w:val="18"/>
              </w:rPr>
            </w:pPr>
            <w:r>
              <w:rPr>
                <w:sz w:val="18"/>
              </w:rPr>
              <w:t>Исследовать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кольцевой </w:t>
            </w:r>
            <w:r>
              <w:rPr>
                <w:spacing w:val="-2"/>
                <w:sz w:val="18"/>
              </w:rPr>
              <w:t>магнит</w:t>
            </w:r>
          </w:p>
          <w:p w14:paraId="10FFC20D">
            <w:pPr>
              <w:pStyle w:val="13"/>
              <w:spacing w:before="3"/>
              <w:rPr>
                <w:sz w:val="24"/>
              </w:rPr>
            </w:pPr>
          </w:p>
          <w:p w14:paraId="1A90D7B4">
            <w:pPr>
              <w:pStyle w:val="13"/>
              <w:spacing w:before="1"/>
              <w:ind w:left="107" w:right="500"/>
              <w:rPr>
                <w:sz w:val="18"/>
              </w:rPr>
            </w:pPr>
            <w:r>
              <w:rPr>
                <w:sz w:val="18"/>
              </w:rPr>
              <w:t>Исследовать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плоский </w:t>
            </w:r>
            <w:r>
              <w:rPr>
                <w:spacing w:val="-2"/>
                <w:sz w:val="18"/>
              </w:rPr>
              <w:t>магнит</w:t>
            </w:r>
          </w:p>
          <w:p w14:paraId="4328FC21">
            <w:pPr>
              <w:pStyle w:val="13"/>
              <w:spacing w:before="3"/>
              <w:rPr>
                <w:sz w:val="24"/>
              </w:rPr>
            </w:pPr>
          </w:p>
          <w:p w14:paraId="20FFA2B7">
            <w:pPr>
              <w:pStyle w:val="13"/>
              <w:ind w:left="107"/>
              <w:rPr>
                <w:sz w:val="18"/>
              </w:rPr>
            </w:pPr>
            <w:r>
              <w:rPr>
                <w:sz w:val="18"/>
              </w:rPr>
              <w:t>Поле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полюсах </w:t>
            </w:r>
            <w:r>
              <w:rPr>
                <w:spacing w:val="-2"/>
                <w:sz w:val="18"/>
              </w:rPr>
              <w:t>магнита</w:t>
            </w:r>
          </w:p>
        </w:tc>
        <w:tc>
          <w:tcPr>
            <w:tcW w:w="2122" w:type="dxa"/>
            <w:tcBorders>
              <w:bottom w:val="nil"/>
            </w:tcBorders>
          </w:tcPr>
          <w:p w14:paraId="7BBC746A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745" w:type="dxa"/>
            <w:tcBorders>
              <w:bottom w:val="nil"/>
            </w:tcBorders>
          </w:tcPr>
          <w:p w14:paraId="007D37C9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3" w:type="dxa"/>
            <w:tcBorders>
              <w:bottom w:val="nil"/>
            </w:tcBorders>
          </w:tcPr>
          <w:p w14:paraId="7E3270CD">
            <w:pPr>
              <w:pStyle w:val="13"/>
              <w:spacing w:line="207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14:paraId="2ECE1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359C5D79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5975B589">
            <w:pPr>
              <w:pStyle w:val="13"/>
              <w:spacing w:before="136"/>
              <w:ind w:left="107" w:right="545"/>
              <w:rPr>
                <w:sz w:val="18"/>
              </w:rPr>
            </w:pPr>
            <w:r>
              <w:rPr>
                <w:sz w:val="18"/>
              </w:rPr>
              <w:t>-показать на примерах взаимодействие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магнитов;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2F245ECB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23649201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32D47E17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6B0BB9C2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0752C8DE">
            <w:pPr>
              <w:pStyle w:val="13"/>
              <w:rPr>
                <w:sz w:val="18"/>
              </w:rPr>
            </w:pPr>
          </w:p>
        </w:tc>
      </w:tr>
      <w:tr w14:paraId="0BFEE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156" w:type="dxa"/>
            <w:vMerge w:val="restart"/>
            <w:tcBorders>
              <w:top w:val="nil"/>
              <w:bottom w:val="nil"/>
            </w:tcBorders>
          </w:tcPr>
          <w:p w14:paraId="58B5CD55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vMerge w:val="restart"/>
            <w:tcBorders>
              <w:top w:val="nil"/>
              <w:bottom w:val="nil"/>
            </w:tcBorders>
          </w:tcPr>
          <w:p w14:paraId="352D8764">
            <w:pPr>
              <w:pStyle w:val="13"/>
              <w:spacing w:before="135"/>
              <w:ind w:left="107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способствовать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развитию интереса детей к</w:t>
            </w:r>
          </w:p>
          <w:p w14:paraId="46F2A01F">
            <w:pPr>
              <w:pStyle w:val="13"/>
              <w:spacing w:before="1"/>
              <w:ind w:left="107" w:right="1275"/>
              <w:rPr>
                <w:sz w:val="18"/>
              </w:rPr>
            </w:pPr>
            <w:r>
              <w:rPr>
                <w:sz w:val="18"/>
              </w:rPr>
              <w:t>исследованиям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экспериментам</w:t>
            </w:r>
          </w:p>
        </w:tc>
        <w:tc>
          <w:tcPr>
            <w:tcW w:w="2501" w:type="dxa"/>
            <w:tcBorders>
              <w:top w:val="nil"/>
            </w:tcBorders>
          </w:tcPr>
          <w:p w14:paraId="4133D5D3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6E69A331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7E660643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784DD8A7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vMerge w:val="restart"/>
            <w:tcBorders>
              <w:top w:val="nil"/>
              <w:bottom w:val="nil"/>
            </w:tcBorders>
          </w:tcPr>
          <w:p w14:paraId="6AC4F0D0">
            <w:pPr>
              <w:pStyle w:val="13"/>
              <w:rPr>
                <w:sz w:val="18"/>
              </w:rPr>
            </w:pPr>
          </w:p>
        </w:tc>
      </w:tr>
      <w:tr w14:paraId="0ECB1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</w:trPr>
        <w:tc>
          <w:tcPr>
            <w:tcW w:w="2156" w:type="dxa"/>
            <w:vMerge w:val="continue"/>
            <w:tcBorders>
              <w:top w:val="nil"/>
              <w:bottom w:val="nil"/>
            </w:tcBorders>
          </w:tcPr>
          <w:p w14:paraId="0BC77C4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 w:val="continue"/>
            <w:tcBorders>
              <w:top w:val="nil"/>
              <w:bottom w:val="nil"/>
            </w:tcBorders>
          </w:tcPr>
          <w:p w14:paraId="023B1B38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tcBorders>
              <w:bottom w:val="nil"/>
            </w:tcBorders>
          </w:tcPr>
          <w:p w14:paraId="3155E54A">
            <w:pPr>
              <w:pStyle w:val="13"/>
              <w:spacing w:before="2" w:line="564" w:lineRule="auto"/>
              <w:ind w:left="109" w:right="617"/>
              <w:rPr>
                <w:sz w:val="18"/>
              </w:rPr>
            </w:pPr>
            <w:r>
              <w:rPr>
                <w:sz w:val="18"/>
              </w:rPr>
              <w:t>Земля-это магнит Магнитные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материалы</w:t>
            </w:r>
          </w:p>
        </w:tc>
        <w:tc>
          <w:tcPr>
            <w:tcW w:w="2273" w:type="dxa"/>
            <w:tcBorders>
              <w:bottom w:val="nil"/>
            </w:tcBorders>
          </w:tcPr>
          <w:p w14:paraId="40EFB89F">
            <w:pPr>
              <w:pStyle w:val="13"/>
              <w:spacing w:before="2"/>
              <w:ind w:left="107" w:right="4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Исследовать </w:t>
            </w:r>
            <w:r>
              <w:rPr>
                <w:sz w:val="18"/>
              </w:rPr>
              <w:t>немагнитный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предмет</w:t>
            </w:r>
          </w:p>
        </w:tc>
        <w:tc>
          <w:tcPr>
            <w:tcW w:w="2122" w:type="dxa"/>
            <w:tcBorders>
              <w:bottom w:val="nil"/>
            </w:tcBorders>
          </w:tcPr>
          <w:p w14:paraId="28A9DFCB">
            <w:pPr>
              <w:pStyle w:val="13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Расстояние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магнита</w:t>
            </w:r>
          </w:p>
          <w:p w14:paraId="69AD8829">
            <w:pPr>
              <w:pStyle w:val="13"/>
              <w:spacing w:before="4"/>
              <w:rPr>
                <w:sz w:val="24"/>
              </w:rPr>
            </w:pPr>
          </w:p>
          <w:p w14:paraId="6E198835">
            <w:pPr>
              <w:pStyle w:val="13"/>
              <w:ind w:left="107" w:right="771"/>
              <w:rPr>
                <w:sz w:val="18"/>
              </w:rPr>
            </w:pPr>
            <w:r>
              <w:rPr>
                <w:sz w:val="18"/>
              </w:rPr>
              <w:t>Сравнение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двух </w:t>
            </w:r>
            <w:r>
              <w:rPr>
                <w:spacing w:val="-2"/>
                <w:sz w:val="18"/>
              </w:rPr>
              <w:t>магнитов</w:t>
            </w:r>
          </w:p>
        </w:tc>
        <w:tc>
          <w:tcPr>
            <w:tcW w:w="1745" w:type="dxa"/>
            <w:tcBorders>
              <w:bottom w:val="nil"/>
            </w:tcBorders>
          </w:tcPr>
          <w:p w14:paraId="211EF52C">
            <w:pPr>
              <w:pStyle w:val="13"/>
              <w:spacing w:before="2"/>
              <w:ind w:left="110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3" w:type="dxa"/>
            <w:vMerge w:val="continue"/>
            <w:tcBorders>
              <w:top w:val="nil"/>
              <w:bottom w:val="nil"/>
            </w:tcBorders>
          </w:tcPr>
          <w:p w14:paraId="1D43ED24">
            <w:pPr>
              <w:rPr>
                <w:sz w:val="2"/>
                <w:szCs w:val="2"/>
              </w:rPr>
            </w:pPr>
          </w:p>
        </w:tc>
      </w:tr>
      <w:tr w14:paraId="4A946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5CD36CAC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7AA3BFA4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top w:val="nil"/>
            </w:tcBorders>
          </w:tcPr>
          <w:p w14:paraId="62601C08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6BDFCC30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7D860876">
            <w:pPr>
              <w:pStyle w:val="13"/>
              <w:spacing w:before="136"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Сложение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магнитов</w:t>
            </w:r>
          </w:p>
        </w:tc>
        <w:tc>
          <w:tcPr>
            <w:tcW w:w="1745" w:type="dxa"/>
            <w:tcBorders>
              <w:top w:val="nil"/>
            </w:tcBorders>
          </w:tcPr>
          <w:p w14:paraId="77C50780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0D480BC5">
            <w:pPr>
              <w:pStyle w:val="13"/>
              <w:rPr>
                <w:sz w:val="18"/>
              </w:rPr>
            </w:pPr>
          </w:p>
        </w:tc>
      </w:tr>
      <w:tr w14:paraId="384D3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6D90C7C8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685942B6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bottom w:val="nil"/>
            </w:tcBorders>
          </w:tcPr>
          <w:p w14:paraId="3E9E68AA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Остаточный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магнетизм</w:t>
            </w:r>
          </w:p>
        </w:tc>
        <w:tc>
          <w:tcPr>
            <w:tcW w:w="2273" w:type="dxa"/>
            <w:tcBorders>
              <w:bottom w:val="nil"/>
            </w:tcBorders>
          </w:tcPr>
          <w:p w14:paraId="3BA4A0DE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2122" w:type="dxa"/>
            <w:tcBorders>
              <w:bottom w:val="nil"/>
            </w:tcBorders>
          </w:tcPr>
          <w:p w14:paraId="5DD1F089">
            <w:pPr>
              <w:pStyle w:val="13"/>
              <w:ind w:left="107" w:right="24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Исследовать </w:t>
            </w:r>
            <w:r>
              <w:rPr>
                <w:sz w:val="18"/>
              </w:rPr>
              <w:t>остаточный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магнетизм</w:t>
            </w:r>
          </w:p>
        </w:tc>
        <w:tc>
          <w:tcPr>
            <w:tcW w:w="1745" w:type="dxa"/>
            <w:tcBorders>
              <w:bottom w:val="nil"/>
            </w:tcBorders>
          </w:tcPr>
          <w:p w14:paraId="629362DC">
            <w:pPr>
              <w:pStyle w:val="13"/>
              <w:ind w:left="110" w:right="344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сильное магнитное поле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17634F49">
            <w:pPr>
              <w:pStyle w:val="13"/>
              <w:rPr>
                <w:sz w:val="18"/>
              </w:rPr>
            </w:pPr>
          </w:p>
        </w:tc>
      </w:tr>
      <w:tr w14:paraId="16263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120715EB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3CEFEDD1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6E32640B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0F79F3A7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34560060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3DDC0663">
            <w:pPr>
              <w:pStyle w:val="13"/>
              <w:spacing w:before="136"/>
              <w:ind w:left="110" w:right="217"/>
              <w:rPr>
                <w:sz w:val="18"/>
              </w:rPr>
            </w:pPr>
            <w:r>
              <w:rPr>
                <w:sz w:val="18"/>
              </w:rPr>
              <w:t>Убрать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магнитное </w:t>
            </w:r>
            <w:r>
              <w:rPr>
                <w:spacing w:val="-4"/>
                <w:sz w:val="18"/>
              </w:rPr>
              <w:t>поле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647977AD">
            <w:pPr>
              <w:pStyle w:val="13"/>
              <w:rPr>
                <w:sz w:val="18"/>
              </w:rPr>
            </w:pPr>
          </w:p>
        </w:tc>
      </w:tr>
      <w:tr w14:paraId="5DB18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2C08DD65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0335018B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4BD6CE68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5D4CE6CD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72CA57DD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1533AE3A">
            <w:pPr>
              <w:pStyle w:val="13"/>
              <w:spacing w:before="135"/>
              <w:ind w:left="110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слабое магнитное</w:t>
            </w:r>
            <w:r>
              <w:rPr>
                <w:spacing w:val="-4"/>
                <w:sz w:val="18"/>
              </w:rPr>
              <w:t xml:space="preserve"> поле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435688E3">
            <w:pPr>
              <w:pStyle w:val="13"/>
              <w:rPr>
                <w:sz w:val="18"/>
              </w:rPr>
            </w:pPr>
          </w:p>
        </w:tc>
      </w:tr>
      <w:tr w14:paraId="7B057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672C257F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12421DE4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50722BC5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680BD78D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2EDD1904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3858E1B1">
            <w:pPr>
              <w:pStyle w:val="13"/>
              <w:spacing w:before="136"/>
              <w:ind w:left="110"/>
              <w:rPr>
                <w:sz w:val="18"/>
              </w:rPr>
            </w:pPr>
            <w:r>
              <w:rPr>
                <w:sz w:val="18"/>
              </w:rPr>
              <w:t xml:space="preserve">Опыт с </w:t>
            </w:r>
            <w:r>
              <w:rPr>
                <w:spacing w:val="-2"/>
                <w:sz w:val="18"/>
              </w:rPr>
              <w:t>экранированием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4F2BCCFC">
            <w:pPr>
              <w:pStyle w:val="13"/>
              <w:rPr>
                <w:sz w:val="18"/>
              </w:rPr>
            </w:pPr>
          </w:p>
        </w:tc>
      </w:tr>
      <w:tr w14:paraId="7F8D4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156" w:type="dxa"/>
            <w:tcBorders>
              <w:top w:val="nil"/>
            </w:tcBorders>
          </w:tcPr>
          <w:p w14:paraId="6E7740B8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</w:tcBorders>
          </w:tcPr>
          <w:p w14:paraId="0EF4346A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  <w:tcBorders>
              <w:top w:val="nil"/>
            </w:tcBorders>
          </w:tcPr>
          <w:p w14:paraId="0ADB7F34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2063D619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6F02013C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5FC83DD3">
            <w:pPr>
              <w:pStyle w:val="13"/>
              <w:spacing w:before="116" w:line="200" w:lineRule="atLeas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«Магнитная левитация»</w:t>
            </w:r>
          </w:p>
        </w:tc>
        <w:tc>
          <w:tcPr>
            <w:tcW w:w="1493" w:type="dxa"/>
            <w:tcBorders>
              <w:top w:val="nil"/>
            </w:tcBorders>
          </w:tcPr>
          <w:p w14:paraId="7CDC9934">
            <w:pPr>
              <w:pStyle w:val="13"/>
              <w:rPr>
                <w:sz w:val="18"/>
              </w:rPr>
            </w:pPr>
          </w:p>
        </w:tc>
      </w:tr>
      <w:tr w14:paraId="375E5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4993" w:type="dxa"/>
            <w:gridSpan w:val="7"/>
          </w:tcPr>
          <w:p w14:paraId="0DF26FC5">
            <w:pPr>
              <w:pStyle w:val="13"/>
              <w:spacing w:line="200" w:lineRule="exact"/>
              <w:ind w:left="7159" w:right="714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Март</w:t>
            </w:r>
          </w:p>
        </w:tc>
      </w:tr>
    </w:tbl>
    <w:p w14:paraId="72390E6A">
      <w:pPr>
        <w:spacing w:line="200" w:lineRule="exact"/>
        <w:jc w:val="center"/>
        <w:rPr>
          <w:sz w:val="18"/>
        </w:rPr>
        <w:sectPr>
          <w:pgSz w:w="16840" w:h="11910" w:orient="landscape"/>
          <w:pgMar w:top="820" w:right="1020" w:bottom="1200" w:left="600" w:header="0" w:footer="1000" w:gutter="0"/>
          <w:cols w:space="720" w:num="1"/>
        </w:sectPr>
      </w:pPr>
    </w:p>
    <w:p w14:paraId="124001BD">
      <w:pPr>
        <w:pStyle w:val="5"/>
        <w:spacing w:before="2"/>
        <w:ind w:left="0"/>
        <w:rPr>
          <w:sz w:val="2"/>
        </w:rPr>
      </w:pPr>
    </w:p>
    <w:tbl>
      <w:tblPr>
        <w:tblStyle w:val="7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6"/>
        <w:gridCol w:w="2703"/>
        <w:gridCol w:w="2501"/>
        <w:gridCol w:w="2273"/>
        <w:gridCol w:w="2122"/>
        <w:gridCol w:w="1745"/>
        <w:gridCol w:w="1493"/>
      </w:tblGrid>
      <w:tr w14:paraId="7DA4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2156" w:type="dxa"/>
            <w:tcBorders>
              <w:bottom w:val="nil"/>
            </w:tcBorders>
          </w:tcPr>
          <w:p w14:paraId="5EAC069B">
            <w:pPr>
              <w:pStyle w:val="13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6.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Пульс</w:t>
            </w:r>
          </w:p>
        </w:tc>
        <w:tc>
          <w:tcPr>
            <w:tcW w:w="2703" w:type="dxa"/>
            <w:tcBorders>
              <w:bottom w:val="nil"/>
            </w:tcBorders>
          </w:tcPr>
          <w:p w14:paraId="0950CCFE">
            <w:pPr>
              <w:pStyle w:val="13"/>
              <w:ind w:left="107" w:right="585"/>
              <w:rPr>
                <w:sz w:val="18"/>
              </w:rPr>
            </w:pPr>
            <w:r>
              <w:rPr>
                <w:sz w:val="18"/>
              </w:rPr>
              <w:t xml:space="preserve">-обогащать и уточнять представление детей об устройстве и </w:t>
            </w:r>
            <w:r>
              <w:rPr>
                <w:spacing w:val="-2"/>
                <w:sz w:val="18"/>
              </w:rPr>
              <w:t xml:space="preserve">функционировании </w:t>
            </w:r>
            <w:r>
              <w:rPr>
                <w:sz w:val="18"/>
              </w:rPr>
              <w:t>человеческого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организма;</w:t>
            </w:r>
          </w:p>
        </w:tc>
        <w:tc>
          <w:tcPr>
            <w:tcW w:w="2501" w:type="dxa"/>
          </w:tcPr>
          <w:p w14:paraId="4A7985BE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Что такое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пульс</w:t>
            </w:r>
          </w:p>
          <w:p w14:paraId="25325990">
            <w:pPr>
              <w:pStyle w:val="13"/>
              <w:spacing w:before="4"/>
              <w:rPr>
                <w:sz w:val="24"/>
              </w:rPr>
            </w:pPr>
          </w:p>
          <w:p w14:paraId="42054BF4">
            <w:pPr>
              <w:pStyle w:val="13"/>
              <w:ind w:left="109" w:right="138"/>
              <w:rPr>
                <w:sz w:val="18"/>
              </w:rPr>
            </w:pPr>
            <w:r>
              <w:rPr>
                <w:sz w:val="18"/>
              </w:rPr>
              <w:t>Почему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людей пульс разный</w:t>
            </w:r>
          </w:p>
        </w:tc>
        <w:tc>
          <w:tcPr>
            <w:tcW w:w="2273" w:type="dxa"/>
          </w:tcPr>
          <w:p w14:paraId="37C99918">
            <w:pPr>
              <w:pStyle w:val="13"/>
              <w:spacing w:line="566" w:lineRule="auto"/>
              <w:ind w:left="107" w:right="871"/>
              <w:rPr>
                <w:sz w:val="18"/>
              </w:rPr>
            </w:pPr>
            <w:r>
              <w:rPr>
                <w:sz w:val="18"/>
              </w:rPr>
              <w:t>Пульс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взрослого Пульс ребенка</w:t>
            </w:r>
          </w:p>
        </w:tc>
        <w:tc>
          <w:tcPr>
            <w:tcW w:w="2122" w:type="dxa"/>
          </w:tcPr>
          <w:p w14:paraId="1D8815A5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745" w:type="dxa"/>
          </w:tcPr>
          <w:p w14:paraId="0BD093AC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3" w:type="dxa"/>
          </w:tcPr>
          <w:p w14:paraId="4BFEB5C6">
            <w:pPr>
              <w:pStyle w:val="13"/>
              <w:spacing w:line="207" w:lineRule="exact"/>
              <w:ind w:left="703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14:paraId="12343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2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56143204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5C840FF4">
            <w:pPr>
              <w:pStyle w:val="13"/>
              <w:spacing w:before="146"/>
              <w:ind w:left="107" w:right="140"/>
              <w:rPr>
                <w:sz w:val="18"/>
              </w:rPr>
            </w:pPr>
            <w:r>
              <w:rPr>
                <w:sz w:val="18"/>
              </w:rPr>
              <w:t>-знакомить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детей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органами </w:t>
            </w:r>
            <w:r>
              <w:rPr>
                <w:spacing w:val="-2"/>
                <w:sz w:val="18"/>
              </w:rPr>
              <w:t>кровообращения;</w:t>
            </w:r>
          </w:p>
          <w:p w14:paraId="634EA1FB">
            <w:pPr>
              <w:pStyle w:val="13"/>
              <w:spacing w:before="3"/>
              <w:rPr>
                <w:sz w:val="24"/>
              </w:rPr>
            </w:pPr>
          </w:p>
          <w:p w14:paraId="28523508">
            <w:pPr>
              <w:pStyle w:val="13"/>
              <w:spacing w:before="1"/>
              <w:ind w:left="107" w:right="554"/>
              <w:rPr>
                <w:sz w:val="18"/>
              </w:rPr>
            </w:pPr>
            <w:r>
              <w:rPr>
                <w:sz w:val="18"/>
              </w:rPr>
              <w:t>-учить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измерять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пульс </w:t>
            </w:r>
            <w:r>
              <w:rPr>
                <w:spacing w:val="-2"/>
                <w:sz w:val="18"/>
              </w:rPr>
              <w:t>человека;</w:t>
            </w:r>
          </w:p>
          <w:p w14:paraId="47F31CFD">
            <w:pPr>
              <w:pStyle w:val="13"/>
              <w:spacing w:before="4"/>
              <w:rPr>
                <w:sz w:val="24"/>
              </w:rPr>
            </w:pPr>
          </w:p>
          <w:p w14:paraId="09104F7F">
            <w:pPr>
              <w:pStyle w:val="13"/>
              <w:ind w:left="107" w:right="109"/>
              <w:jc w:val="both"/>
              <w:rPr>
                <w:sz w:val="18"/>
              </w:rPr>
            </w:pPr>
            <w:r>
              <w:rPr>
                <w:sz w:val="18"/>
              </w:rPr>
              <w:t>-формировать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стремление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вести 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поддерживать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здоровый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образ </w:t>
            </w:r>
            <w:r>
              <w:rPr>
                <w:spacing w:val="-2"/>
                <w:sz w:val="18"/>
              </w:rPr>
              <w:t>жизни;</w:t>
            </w:r>
          </w:p>
        </w:tc>
        <w:tc>
          <w:tcPr>
            <w:tcW w:w="2501" w:type="dxa"/>
            <w:tcBorders>
              <w:bottom w:val="nil"/>
            </w:tcBorders>
          </w:tcPr>
          <w:p w14:paraId="69F27F2C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Когда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сердце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бьётся </w:t>
            </w:r>
            <w:r>
              <w:rPr>
                <w:spacing w:val="-4"/>
                <w:sz w:val="18"/>
              </w:rPr>
              <w:t>чаще</w:t>
            </w:r>
          </w:p>
        </w:tc>
        <w:tc>
          <w:tcPr>
            <w:tcW w:w="2273" w:type="dxa"/>
            <w:tcBorders>
              <w:bottom w:val="nil"/>
            </w:tcBorders>
          </w:tcPr>
          <w:p w14:paraId="285E1915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2122" w:type="dxa"/>
            <w:tcBorders>
              <w:bottom w:val="nil"/>
            </w:tcBorders>
          </w:tcPr>
          <w:p w14:paraId="391046D9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Пульс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упражнения</w:t>
            </w:r>
          </w:p>
        </w:tc>
        <w:tc>
          <w:tcPr>
            <w:tcW w:w="1745" w:type="dxa"/>
            <w:tcBorders>
              <w:bottom w:val="nil"/>
            </w:tcBorders>
          </w:tcPr>
          <w:p w14:paraId="11215891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Отключить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пульс</w:t>
            </w:r>
          </w:p>
          <w:p w14:paraId="4E8386A3">
            <w:pPr>
              <w:pStyle w:val="13"/>
              <w:spacing w:before="4"/>
              <w:rPr>
                <w:sz w:val="24"/>
              </w:rPr>
            </w:pPr>
          </w:p>
          <w:p w14:paraId="22E76F85">
            <w:pPr>
              <w:pStyle w:val="13"/>
              <w:ind w:left="110" w:right="93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медленный </w:t>
            </w:r>
            <w:r>
              <w:rPr>
                <w:spacing w:val="-2"/>
                <w:sz w:val="18"/>
              </w:rPr>
              <w:t>пульс</w:t>
            </w:r>
          </w:p>
          <w:p w14:paraId="36E1B94C">
            <w:pPr>
              <w:pStyle w:val="13"/>
              <w:spacing w:before="3"/>
              <w:rPr>
                <w:sz w:val="24"/>
              </w:rPr>
            </w:pPr>
          </w:p>
          <w:p w14:paraId="0C140358">
            <w:pPr>
              <w:pStyle w:val="13"/>
              <w:spacing w:before="1"/>
              <w:ind w:left="110" w:right="280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быстрый </w:t>
            </w:r>
            <w:r>
              <w:rPr>
                <w:spacing w:val="-2"/>
                <w:sz w:val="18"/>
              </w:rPr>
              <w:t>пульс</w:t>
            </w:r>
          </w:p>
        </w:tc>
        <w:tc>
          <w:tcPr>
            <w:tcW w:w="1493" w:type="dxa"/>
            <w:vMerge w:val="restart"/>
          </w:tcPr>
          <w:p w14:paraId="3ADC4C0C">
            <w:pPr>
              <w:pStyle w:val="13"/>
              <w:rPr>
                <w:sz w:val="18"/>
              </w:rPr>
            </w:pPr>
          </w:p>
        </w:tc>
      </w:tr>
      <w:tr w14:paraId="743218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156" w:type="dxa"/>
            <w:tcBorders>
              <w:top w:val="nil"/>
            </w:tcBorders>
          </w:tcPr>
          <w:p w14:paraId="3045F82D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</w:tcBorders>
          </w:tcPr>
          <w:p w14:paraId="604765C2">
            <w:pPr>
              <w:pStyle w:val="13"/>
              <w:spacing w:before="131"/>
              <w:ind w:left="107" w:right="14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способствовать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развитию интереса детей к</w:t>
            </w:r>
          </w:p>
          <w:p w14:paraId="2C67A6E9">
            <w:pPr>
              <w:pStyle w:val="13"/>
              <w:spacing w:line="206" w:lineRule="exact"/>
              <w:ind w:left="107" w:right="1275"/>
              <w:rPr>
                <w:sz w:val="18"/>
              </w:rPr>
            </w:pPr>
            <w:r>
              <w:rPr>
                <w:sz w:val="18"/>
              </w:rPr>
              <w:t>исследованиям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экспериментам</w:t>
            </w:r>
          </w:p>
        </w:tc>
        <w:tc>
          <w:tcPr>
            <w:tcW w:w="2501" w:type="dxa"/>
            <w:tcBorders>
              <w:top w:val="nil"/>
            </w:tcBorders>
          </w:tcPr>
          <w:p w14:paraId="13AF453D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6B88991B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45104824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75FAA440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vMerge w:val="continue"/>
            <w:tcBorders>
              <w:top w:val="nil"/>
            </w:tcBorders>
          </w:tcPr>
          <w:p w14:paraId="12761E4F">
            <w:pPr>
              <w:rPr>
                <w:sz w:val="2"/>
                <w:szCs w:val="2"/>
              </w:rPr>
            </w:pPr>
          </w:p>
        </w:tc>
      </w:tr>
      <w:tr w14:paraId="42EAB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14993" w:type="dxa"/>
            <w:gridSpan w:val="7"/>
          </w:tcPr>
          <w:p w14:paraId="37ACECEC">
            <w:pPr>
              <w:pStyle w:val="13"/>
              <w:spacing w:line="188" w:lineRule="exact"/>
              <w:ind w:left="7158" w:right="71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Апрель</w:t>
            </w:r>
          </w:p>
        </w:tc>
      </w:tr>
      <w:tr w14:paraId="6B98B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156" w:type="dxa"/>
            <w:tcBorders>
              <w:bottom w:val="nil"/>
            </w:tcBorders>
          </w:tcPr>
          <w:p w14:paraId="6013C2CE">
            <w:pPr>
              <w:pStyle w:val="13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7.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Сила</w:t>
            </w:r>
          </w:p>
        </w:tc>
        <w:tc>
          <w:tcPr>
            <w:tcW w:w="2703" w:type="dxa"/>
            <w:tcBorders>
              <w:bottom w:val="nil"/>
            </w:tcBorders>
          </w:tcPr>
          <w:p w14:paraId="76BE99EC">
            <w:pPr>
              <w:pStyle w:val="13"/>
              <w:ind w:left="107"/>
              <w:rPr>
                <w:sz w:val="18"/>
              </w:rPr>
            </w:pPr>
            <w:r>
              <w:rPr>
                <w:sz w:val="18"/>
              </w:rPr>
              <w:t>-познакомить детей с понятием силы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величины;</w:t>
            </w:r>
          </w:p>
        </w:tc>
        <w:tc>
          <w:tcPr>
            <w:tcW w:w="2501" w:type="dxa"/>
            <w:tcBorders>
              <w:bottom w:val="nil"/>
            </w:tcBorders>
          </w:tcPr>
          <w:p w14:paraId="1DF41655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Что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такое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сила</w:t>
            </w:r>
          </w:p>
        </w:tc>
        <w:tc>
          <w:tcPr>
            <w:tcW w:w="2273" w:type="dxa"/>
            <w:tcBorders>
              <w:bottom w:val="nil"/>
            </w:tcBorders>
          </w:tcPr>
          <w:p w14:paraId="74164077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Измерение</w:t>
            </w:r>
            <w:r>
              <w:rPr>
                <w:spacing w:val="-4"/>
                <w:sz w:val="18"/>
              </w:rPr>
              <w:t xml:space="preserve"> силы</w:t>
            </w:r>
          </w:p>
        </w:tc>
        <w:tc>
          <w:tcPr>
            <w:tcW w:w="2122" w:type="dxa"/>
            <w:tcBorders>
              <w:bottom w:val="nil"/>
            </w:tcBorders>
          </w:tcPr>
          <w:p w14:paraId="1D7C5B93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Кто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сильнее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ударит</w:t>
            </w:r>
          </w:p>
        </w:tc>
        <w:tc>
          <w:tcPr>
            <w:tcW w:w="1745" w:type="dxa"/>
            <w:tcBorders>
              <w:bottom w:val="nil"/>
            </w:tcBorders>
          </w:tcPr>
          <w:p w14:paraId="7D6151D0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3" w:type="dxa"/>
            <w:tcBorders>
              <w:bottom w:val="nil"/>
            </w:tcBorders>
          </w:tcPr>
          <w:p w14:paraId="7F8668D1">
            <w:pPr>
              <w:pStyle w:val="13"/>
              <w:spacing w:line="207" w:lineRule="exact"/>
              <w:ind w:left="703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14:paraId="79B4D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4387968B">
            <w:pPr>
              <w:pStyle w:val="13"/>
              <w:rPr>
                <w:sz w:val="16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55BE00ED">
            <w:pPr>
              <w:pStyle w:val="13"/>
              <w:rPr>
                <w:sz w:val="16"/>
              </w:rPr>
            </w:pP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7D71D5BE">
            <w:pPr>
              <w:pStyle w:val="13"/>
              <w:spacing w:before="33" w:line="191" w:lineRule="exact"/>
              <w:ind w:left="109"/>
              <w:rPr>
                <w:sz w:val="18"/>
              </w:rPr>
            </w:pPr>
            <w:r>
              <w:rPr>
                <w:sz w:val="18"/>
              </w:rPr>
              <w:t>Что такое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вес</w:t>
            </w: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01480A42">
            <w:pPr>
              <w:pStyle w:val="13"/>
              <w:spacing w:before="33" w:line="191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Измерение</w:t>
            </w:r>
            <w:r>
              <w:rPr>
                <w:spacing w:val="-4"/>
                <w:sz w:val="18"/>
              </w:rPr>
              <w:t xml:space="preserve"> веса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60516756">
            <w:pPr>
              <w:pStyle w:val="13"/>
              <w:rPr>
                <w:sz w:val="16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2E006F38">
            <w:pPr>
              <w:pStyle w:val="13"/>
              <w:rPr>
                <w:sz w:val="16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674AB54E">
            <w:pPr>
              <w:pStyle w:val="13"/>
              <w:rPr>
                <w:sz w:val="16"/>
              </w:rPr>
            </w:pPr>
          </w:p>
        </w:tc>
      </w:tr>
      <w:tr w14:paraId="25C6F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7BC1AEA9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4D8442E9">
            <w:pPr>
              <w:pStyle w:val="13"/>
              <w:ind w:left="107" w:right="140"/>
              <w:rPr>
                <w:sz w:val="18"/>
              </w:rPr>
            </w:pPr>
            <w:r>
              <w:rPr>
                <w:sz w:val="18"/>
              </w:rPr>
              <w:t>-познакомить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понятием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«вес </w:t>
            </w:r>
            <w:r>
              <w:rPr>
                <w:spacing w:val="-2"/>
                <w:sz w:val="18"/>
              </w:rPr>
              <w:t>предмета»;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2BCD488A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6DE05177">
            <w:pPr>
              <w:pStyle w:val="13"/>
              <w:rPr>
                <w:sz w:val="24"/>
              </w:rPr>
            </w:pPr>
          </w:p>
          <w:p w14:paraId="1E1CBC06">
            <w:pPr>
              <w:pStyle w:val="13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Измерение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силы</w:t>
            </w:r>
            <w:r>
              <w:rPr>
                <w:spacing w:val="-4"/>
                <w:sz w:val="18"/>
              </w:rPr>
              <w:t xml:space="preserve"> удара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21E5222E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33E0D90F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1946E489">
            <w:pPr>
              <w:pStyle w:val="13"/>
              <w:rPr>
                <w:sz w:val="18"/>
              </w:rPr>
            </w:pPr>
          </w:p>
        </w:tc>
      </w:tr>
      <w:tr w14:paraId="27BAA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156" w:type="dxa"/>
            <w:vMerge w:val="restart"/>
            <w:tcBorders>
              <w:top w:val="nil"/>
              <w:bottom w:val="nil"/>
            </w:tcBorders>
          </w:tcPr>
          <w:p w14:paraId="03D7E7F5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vMerge w:val="restart"/>
            <w:tcBorders>
              <w:top w:val="nil"/>
              <w:bottom w:val="nil"/>
            </w:tcBorders>
          </w:tcPr>
          <w:p w14:paraId="1A120E8C">
            <w:pPr>
              <w:pStyle w:val="13"/>
              <w:spacing w:before="99"/>
              <w:ind w:left="107" w:right="7"/>
              <w:rPr>
                <w:sz w:val="18"/>
              </w:rPr>
            </w:pPr>
            <w:r>
              <w:rPr>
                <w:sz w:val="18"/>
              </w:rPr>
              <w:t>-учить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измерять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сравнивать силу с помощью прибора;</w:t>
            </w:r>
          </w:p>
        </w:tc>
        <w:tc>
          <w:tcPr>
            <w:tcW w:w="2501" w:type="dxa"/>
            <w:tcBorders>
              <w:top w:val="nil"/>
            </w:tcBorders>
          </w:tcPr>
          <w:p w14:paraId="7A929B37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28468422">
            <w:pPr>
              <w:pStyle w:val="13"/>
              <w:spacing w:before="173"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пальцев</w:t>
            </w:r>
          </w:p>
        </w:tc>
        <w:tc>
          <w:tcPr>
            <w:tcW w:w="2122" w:type="dxa"/>
            <w:tcBorders>
              <w:top w:val="nil"/>
            </w:tcBorders>
          </w:tcPr>
          <w:p w14:paraId="701828A8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78F5548F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vMerge w:val="restart"/>
            <w:tcBorders>
              <w:top w:val="nil"/>
              <w:bottom w:val="nil"/>
            </w:tcBorders>
          </w:tcPr>
          <w:p w14:paraId="6C86FF2B">
            <w:pPr>
              <w:pStyle w:val="13"/>
              <w:rPr>
                <w:sz w:val="18"/>
              </w:rPr>
            </w:pPr>
          </w:p>
        </w:tc>
      </w:tr>
      <w:tr w14:paraId="73EB1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2156" w:type="dxa"/>
            <w:vMerge w:val="continue"/>
            <w:tcBorders>
              <w:top w:val="nil"/>
              <w:bottom w:val="nil"/>
            </w:tcBorders>
          </w:tcPr>
          <w:p w14:paraId="36044EB0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 w:val="continue"/>
            <w:tcBorders>
              <w:top w:val="nil"/>
              <w:bottom w:val="nil"/>
            </w:tcBorders>
          </w:tcPr>
          <w:p w14:paraId="6782331E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tcBorders>
              <w:bottom w:val="nil"/>
            </w:tcBorders>
          </w:tcPr>
          <w:p w14:paraId="42B04CF8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2273" w:type="dxa"/>
            <w:tcBorders>
              <w:bottom w:val="nil"/>
            </w:tcBorders>
          </w:tcPr>
          <w:p w14:paraId="6319A8C1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Давление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колесами</w:t>
            </w:r>
          </w:p>
        </w:tc>
        <w:tc>
          <w:tcPr>
            <w:tcW w:w="2122" w:type="dxa"/>
            <w:tcBorders>
              <w:bottom w:val="nil"/>
            </w:tcBorders>
          </w:tcPr>
          <w:p w14:paraId="3333ECDD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Кто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сильнее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надавит</w:t>
            </w:r>
          </w:p>
        </w:tc>
        <w:tc>
          <w:tcPr>
            <w:tcW w:w="1745" w:type="dxa"/>
            <w:tcBorders>
              <w:bottom w:val="nil"/>
            </w:tcBorders>
          </w:tcPr>
          <w:p w14:paraId="6F736FF5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Сильный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удар</w:t>
            </w:r>
          </w:p>
        </w:tc>
        <w:tc>
          <w:tcPr>
            <w:tcW w:w="1493" w:type="dxa"/>
            <w:vMerge w:val="continue"/>
            <w:tcBorders>
              <w:top w:val="nil"/>
              <w:bottom w:val="nil"/>
            </w:tcBorders>
          </w:tcPr>
          <w:p w14:paraId="676E6142">
            <w:pPr>
              <w:rPr>
                <w:sz w:val="2"/>
                <w:szCs w:val="2"/>
              </w:rPr>
            </w:pPr>
          </w:p>
        </w:tc>
      </w:tr>
      <w:tr w14:paraId="035D6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</w:trPr>
        <w:tc>
          <w:tcPr>
            <w:tcW w:w="2156" w:type="dxa"/>
            <w:tcBorders>
              <w:top w:val="nil"/>
            </w:tcBorders>
          </w:tcPr>
          <w:p w14:paraId="79D5C6C4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</w:tcBorders>
          </w:tcPr>
          <w:p w14:paraId="3912A6AB">
            <w:pPr>
              <w:pStyle w:val="13"/>
              <w:spacing w:before="94"/>
              <w:ind w:left="107" w:right="14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способствовать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развитию интереса детей к</w:t>
            </w:r>
          </w:p>
          <w:p w14:paraId="376E6AD7">
            <w:pPr>
              <w:pStyle w:val="13"/>
              <w:spacing w:line="206" w:lineRule="exact"/>
              <w:ind w:left="107" w:right="1275"/>
              <w:rPr>
                <w:sz w:val="18"/>
              </w:rPr>
            </w:pPr>
            <w:r>
              <w:rPr>
                <w:sz w:val="18"/>
              </w:rPr>
              <w:t>исслед</w:t>
            </w:r>
            <w:bookmarkStart w:id="5" w:name="_GoBack"/>
            <w:bookmarkEnd w:id="5"/>
            <w:r>
              <w:rPr>
                <w:sz w:val="18"/>
              </w:rPr>
              <w:t>ованиям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экспериментам</w:t>
            </w:r>
          </w:p>
        </w:tc>
        <w:tc>
          <w:tcPr>
            <w:tcW w:w="2501" w:type="dxa"/>
            <w:tcBorders>
              <w:top w:val="nil"/>
            </w:tcBorders>
          </w:tcPr>
          <w:p w14:paraId="7F879579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7D2C5CAC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55F532AA">
            <w:pPr>
              <w:pStyle w:val="13"/>
              <w:spacing w:before="178"/>
              <w:ind w:left="107"/>
              <w:rPr>
                <w:sz w:val="18"/>
              </w:rPr>
            </w:pPr>
            <w:r>
              <w:rPr>
                <w:sz w:val="18"/>
              </w:rPr>
              <w:t>Сила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единстве</w:t>
            </w:r>
          </w:p>
        </w:tc>
        <w:tc>
          <w:tcPr>
            <w:tcW w:w="1745" w:type="dxa"/>
            <w:tcBorders>
              <w:top w:val="nil"/>
            </w:tcBorders>
          </w:tcPr>
          <w:p w14:paraId="147FF494">
            <w:pPr>
              <w:pStyle w:val="13"/>
              <w:spacing w:before="178"/>
              <w:ind w:left="110"/>
              <w:rPr>
                <w:sz w:val="18"/>
              </w:rPr>
            </w:pPr>
            <w:r>
              <w:rPr>
                <w:sz w:val="18"/>
              </w:rPr>
              <w:t>Слабый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удар</w:t>
            </w:r>
          </w:p>
          <w:p w14:paraId="36D988FC">
            <w:pPr>
              <w:pStyle w:val="13"/>
              <w:spacing w:before="4"/>
              <w:rPr>
                <w:sz w:val="24"/>
              </w:rPr>
            </w:pPr>
          </w:p>
          <w:p w14:paraId="7201AABA">
            <w:pPr>
              <w:pStyle w:val="13"/>
              <w:ind w:left="110"/>
              <w:rPr>
                <w:sz w:val="18"/>
              </w:rPr>
            </w:pPr>
            <w:r>
              <w:rPr>
                <w:sz w:val="18"/>
              </w:rPr>
              <w:t>Удар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средней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силы</w:t>
            </w:r>
          </w:p>
        </w:tc>
        <w:tc>
          <w:tcPr>
            <w:tcW w:w="1493" w:type="dxa"/>
            <w:tcBorders>
              <w:top w:val="nil"/>
            </w:tcBorders>
          </w:tcPr>
          <w:p w14:paraId="4ACAA5C7">
            <w:pPr>
              <w:pStyle w:val="13"/>
              <w:rPr>
                <w:sz w:val="18"/>
              </w:rPr>
            </w:pPr>
          </w:p>
        </w:tc>
      </w:tr>
      <w:tr w14:paraId="14ECD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14993" w:type="dxa"/>
            <w:gridSpan w:val="7"/>
          </w:tcPr>
          <w:p w14:paraId="0C7F9544">
            <w:pPr>
              <w:pStyle w:val="13"/>
              <w:spacing w:line="188" w:lineRule="exact"/>
              <w:ind w:left="7160" w:right="714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Май</w:t>
            </w:r>
          </w:p>
        </w:tc>
      </w:tr>
    </w:tbl>
    <w:p w14:paraId="5EB10CAB">
      <w:pPr>
        <w:spacing w:line="188" w:lineRule="exact"/>
        <w:jc w:val="center"/>
        <w:rPr>
          <w:sz w:val="18"/>
        </w:rPr>
        <w:sectPr>
          <w:pgSz w:w="16840" w:h="11910" w:orient="landscape"/>
          <w:pgMar w:top="820" w:right="1020" w:bottom="1200" w:left="600" w:header="0" w:footer="1000" w:gutter="0"/>
          <w:cols w:space="720" w:num="1"/>
        </w:sectPr>
      </w:pPr>
    </w:p>
    <w:p w14:paraId="08B8E2A8">
      <w:pPr>
        <w:pStyle w:val="5"/>
        <w:spacing w:before="2"/>
        <w:ind w:left="0"/>
        <w:rPr>
          <w:sz w:val="2"/>
        </w:rPr>
      </w:pPr>
    </w:p>
    <w:tbl>
      <w:tblPr>
        <w:tblStyle w:val="7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6"/>
        <w:gridCol w:w="2703"/>
        <w:gridCol w:w="2501"/>
        <w:gridCol w:w="2273"/>
        <w:gridCol w:w="2122"/>
        <w:gridCol w:w="1745"/>
        <w:gridCol w:w="1493"/>
      </w:tblGrid>
      <w:tr w14:paraId="04AA9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2156" w:type="dxa"/>
            <w:tcBorders>
              <w:bottom w:val="nil"/>
            </w:tcBorders>
          </w:tcPr>
          <w:p w14:paraId="2F50EEA1">
            <w:pPr>
              <w:pStyle w:val="13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8.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Звук</w:t>
            </w:r>
          </w:p>
        </w:tc>
        <w:tc>
          <w:tcPr>
            <w:tcW w:w="2703" w:type="dxa"/>
            <w:tcBorders>
              <w:bottom w:val="nil"/>
            </w:tcBorders>
          </w:tcPr>
          <w:p w14:paraId="1402BF09">
            <w:pPr>
              <w:pStyle w:val="13"/>
              <w:ind w:left="107" w:right="585"/>
              <w:rPr>
                <w:sz w:val="18"/>
              </w:rPr>
            </w:pPr>
            <w:r>
              <w:rPr>
                <w:sz w:val="18"/>
              </w:rPr>
              <w:t xml:space="preserve">-обогащать и уточнять представление детей об устройстве и </w:t>
            </w:r>
            <w:r>
              <w:rPr>
                <w:spacing w:val="-2"/>
                <w:sz w:val="18"/>
              </w:rPr>
              <w:t xml:space="preserve">функционировании </w:t>
            </w:r>
            <w:r>
              <w:rPr>
                <w:sz w:val="18"/>
              </w:rPr>
              <w:t>человеческого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организма;</w:t>
            </w:r>
          </w:p>
        </w:tc>
        <w:tc>
          <w:tcPr>
            <w:tcW w:w="2501" w:type="dxa"/>
            <w:tcBorders>
              <w:bottom w:val="nil"/>
            </w:tcBorders>
          </w:tcPr>
          <w:p w14:paraId="65B0A2C4">
            <w:pPr>
              <w:pStyle w:val="13"/>
              <w:spacing w:line="566" w:lineRule="auto"/>
              <w:ind w:left="109" w:right="1119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тишину Что такое звук</w:t>
            </w:r>
          </w:p>
          <w:p w14:paraId="220E4ADF">
            <w:pPr>
              <w:pStyle w:val="13"/>
              <w:spacing w:line="205" w:lineRule="exact"/>
              <w:ind w:left="109"/>
              <w:rPr>
                <w:sz w:val="18"/>
              </w:rPr>
            </w:pPr>
            <w:r>
              <w:rPr>
                <w:sz w:val="18"/>
              </w:rPr>
              <w:t>Что такое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громкость</w:t>
            </w:r>
          </w:p>
        </w:tc>
        <w:tc>
          <w:tcPr>
            <w:tcW w:w="2273" w:type="dxa"/>
            <w:tcBorders>
              <w:bottom w:val="nil"/>
            </w:tcBorders>
          </w:tcPr>
          <w:p w14:paraId="676E6FAF">
            <w:pPr>
              <w:pStyle w:val="13"/>
              <w:spacing w:line="566" w:lineRule="auto"/>
              <w:ind w:left="107" w:right="394"/>
              <w:rPr>
                <w:sz w:val="18"/>
              </w:rPr>
            </w:pPr>
            <w:r>
              <w:rPr>
                <w:sz w:val="18"/>
              </w:rPr>
              <w:t>Игра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ксилофоне Игра на флейте</w:t>
            </w:r>
          </w:p>
          <w:p w14:paraId="0F50039F">
            <w:pPr>
              <w:pStyle w:val="13"/>
              <w:spacing w:line="205" w:lineRule="exact"/>
              <w:ind w:left="107"/>
              <w:rPr>
                <w:sz w:val="18"/>
              </w:rPr>
            </w:pPr>
            <w:r>
              <w:rPr>
                <w:sz w:val="18"/>
              </w:rPr>
              <w:t>Исследовать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свистка</w:t>
            </w:r>
          </w:p>
        </w:tc>
        <w:tc>
          <w:tcPr>
            <w:tcW w:w="2122" w:type="dxa"/>
            <w:tcBorders>
              <w:bottom w:val="nil"/>
            </w:tcBorders>
          </w:tcPr>
          <w:p w14:paraId="1EE2D718">
            <w:pPr>
              <w:pStyle w:val="13"/>
              <w:ind w:left="107" w:right="7"/>
              <w:rPr>
                <w:sz w:val="18"/>
              </w:rPr>
            </w:pPr>
            <w:r>
              <w:rPr>
                <w:sz w:val="18"/>
              </w:rPr>
              <w:t>Кто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громче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свистнет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в </w:t>
            </w:r>
            <w:r>
              <w:rPr>
                <w:spacing w:val="-2"/>
                <w:sz w:val="18"/>
              </w:rPr>
              <w:t>свисток</w:t>
            </w:r>
          </w:p>
        </w:tc>
        <w:tc>
          <w:tcPr>
            <w:tcW w:w="1745" w:type="dxa"/>
            <w:tcBorders>
              <w:bottom w:val="nil"/>
            </w:tcBorders>
          </w:tcPr>
          <w:p w14:paraId="60664475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3" w:type="dxa"/>
            <w:tcBorders>
              <w:bottom w:val="nil"/>
            </w:tcBorders>
          </w:tcPr>
          <w:p w14:paraId="022FE773">
            <w:pPr>
              <w:pStyle w:val="13"/>
              <w:spacing w:line="207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14:paraId="12B87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31371862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78FBBACF">
            <w:pPr>
              <w:pStyle w:val="13"/>
              <w:spacing w:before="63"/>
              <w:ind w:left="107" w:right="140"/>
              <w:rPr>
                <w:sz w:val="18"/>
              </w:rPr>
            </w:pPr>
            <w:r>
              <w:rPr>
                <w:sz w:val="18"/>
              </w:rPr>
              <w:t>-знакомить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детей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органом </w:t>
            </w:r>
            <w:r>
              <w:rPr>
                <w:spacing w:val="-2"/>
                <w:sz w:val="18"/>
              </w:rPr>
              <w:t>слуха;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19041B2E">
            <w:pPr>
              <w:pStyle w:val="13"/>
              <w:rPr>
                <w:sz w:val="18"/>
              </w:rPr>
            </w:pPr>
          </w:p>
          <w:p w14:paraId="59F227D8">
            <w:pPr>
              <w:pStyle w:val="13"/>
              <w:ind w:left="109" w:right="138"/>
              <w:rPr>
                <w:sz w:val="18"/>
              </w:rPr>
            </w:pPr>
            <w:r>
              <w:rPr>
                <w:sz w:val="18"/>
              </w:rPr>
              <w:t>Почему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одни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звуки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высокие, а другие низкие</w:t>
            </w: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35735DB7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2D85AB5F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590A8AEB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14:paraId="060D3E4F">
            <w:pPr>
              <w:pStyle w:val="13"/>
              <w:rPr>
                <w:sz w:val="18"/>
              </w:rPr>
            </w:pPr>
          </w:p>
        </w:tc>
      </w:tr>
      <w:tr w14:paraId="5B297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2156" w:type="dxa"/>
            <w:vMerge w:val="restart"/>
            <w:tcBorders>
              <w:top w:val="nil"/>
              <w:bottom w:val="nil"/>
            </w:tcBorders>
          </w:tcPr>
          <w:p w14:paraId="531E7F3B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vMerge w:val="restart"/>
            <w:tcBorders>
              <w:top w:val="nil"/>
              <w:bottom w:val="nil"/>
            </w:tcBorders>
          </w:tcPr>
          <w:p w14:paraId="05DDABDD">
            <w:pPr>
              <w:pStyle w:val="13"/>
              <w:spacing w:before="63"/>
              <w:ind w:left="107"/>
              <w:rPr>
                <w:sz w:val="18"/>
              </w:rPr>
            </w:pPr>
            <w:r>
              <w:rPr>
                <w:sz w:val="18"/>
              </w:rPr>
              <w:t>Дать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первичные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знания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звуке как о физическом явлении;</w:t>
            </w:r>
          </w:p>
        </w:tc>
        <w:tc>
          <w:tcPr>
            <w:tcW w:w="2501" w:type="dxa"/>
            <w:tcBorders>
              <w:top w:val="nil"/>
            </w:tcBorders>
          </w:tcPr>
          <w:p w14:paraId="5FA0AD00">
            <w:pPr>
              <w:pStyle w:val="13"/>
              <w:rPr>
                <w:sz w:val="14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52443DE5">
            <w:pPr>
              <w:pStyle w:val="13"/>
              <w:rPr>
                <w:sz w:val="14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2A81FCE2">
            <w:pPr>
              <w:pStyle w:val="13"/>
              <w:rPr>
                <w:sz w:val="14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51E2676C">
            <w:pPr>
              <w:pStyle w:val="13"/>
              <w:rPr>
                <w:sz w:val="14"/>
              </w:rPr>
            </w:pPr>
          </w:p>
        </w:tc>
        <w:tc>
          <w:tcPr>
            <w:tcW w:w="1493" w:type="dxa"/>
            <w:tcBorders>
              <w:top w:val="nil"/>
            </w:tcBorders>
          </w:tcPr>
          <w:p w14:paraId="2759B4F2">
            <w:pPr>
              <w:pStyle w:val="13"/>
              <w:rPr>
                <w:sz w:val="14"/>
              </w:rPr>
            </w:pPr>
          </w:p>
        </w:tc>
      </w:tr>
      <w:tr w14:paraId="2E468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156" w:type="dxa"/>
            <w:vMerge w:val="continue"/>
            <w:tcBorders>
              <w:top w:val="nil"/>
              <w:bottom w:val="nil"/>
            </w:tcBorders>
          </w:tcPr>
          <w:p w14:paraId="668D93C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 w:val="continue"/>
            <w:tcBorders>
              <w:top w:val="nil"/>
              <w:bottom w:val="nil"/>
            </w:tcBorders>
          </w:tcPr>
          <w:p w14:paraId="5355FD91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tcBorders>
              <w:bottom w:val="nil"/>
            </w:tcBorders>
          </w:tcPr>
          <w:p w14:paraId="32DE4A53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2"/>
                <w:sz w:val="18"/>
              </w:rPr>
              <w:t xml:space="preserve"> тишину</w:t>
            </w:r>
          </w:p>
        </w:tc>
        <w:tc>
          <w:tcPr>
            <w:tcW w:w="2273" w:type="dxa"/>
            <w:tcBorders>
              <w:bottom w:val="nil"/>
            </w:tcBorders>
          </w:tcPr>
          <w:p w14:paraId="6465B197">
            <w:pPr>
              <w:pStyle w:val="13"/>
              <w:ind w:left="107" w:right="712"/>
              <w:rPr>
                <w:sz w:val="18"/>
              </w:rPr>
            </w:pPr>
            <w:r>
              <w:rPr>
                <w:sz w:val="18"/>
              </w:rPr>
              <w:t>Исследовать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голос </w:t>
            </w:r>
            <w:r>
              <w:rPr>
                <w:spacing w:val="-2"/>
                <w:sz w:val="18"/>
              </w:rPr>
              <w:t>воспитателя</w:t>
            </w:r>
          </w:p>
        </w:tc>
        <w:tc>
          <w:tcPr>
            <w:tcW w:w="2122" w:type="dxa"/>
            <w:tcBorders>
              <w:bottom w:val="nil"/>
            </w:tcBorders>
          </w:tcPr>
          <w:p w14:paraId="4689E256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Кто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крикнет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громче</w:t>
            </w:r>
          </w:p>
        </w:tc>
        <w:tc>
          <w:tcPr>
            <w:tcW w:w="1745" w:type="dxa"/>
            <w:tcBorders>
              <w:bottom w:val="nil"/>
            </w:tcBorders>
          </w:tcPr>
          <w:p w14:paraId="78BE97D9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493" w:type="dxa"/>
            <w:vMerge w:val="restart"/>
          </w:tcPr>
          <w:p w14:paraId="1D048D1D">
            <w:pPr>
              <w:pStyle w:val="13"/>
              <w:rPr>
                <w:sz w:val="18"/>
              </w:rPr>
            </w:pPr>
          </w:p>
        </w:tc>
      </w:tr>
      <w:tr w14:paraId="60022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2E256138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373BA0D1">
            <w:pPr>
              <w:pStyle w:val="13"/>
              <w:spacing w:before="64"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-познакомить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понятиями</w:t>
            </w:r>
          </w:p>
          <w:p w14:paraId="3E586563">
            <w:pPr>
              <w:pStyle w:val="13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«звук»,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«звуковая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волна»,</w:t>
            </w:r>
          </w:p>
          <w:p w14:paraId="1ECBDB50">
            <w:pPr>
              <w:pStyle w:val="13"/>
              <w:spacing w:line="208" w:lineRule="exact"/>
              <w:ind w:left="107" w:right="140"/>
              <w:rPr>
                <w:sz w:val="18"/>
              </w:rPr>
            </w:pPr>
            <w:r>
              <w:rPr>
                <w:sz w:val="18"/>
              </w:rPr>
              <w:t>«высокие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низкие,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громкие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 тихие звуки»;</w:t>
            </w:r>
          </w:p>
        </w:tc>
        <w:tc>
          <w:tcPr>
            <w:tcW w:w="2501" w:type="dxa"/>
            <w:tcBorders>
              <w:top w:val="nil"/>
              <w:bottom w:val="nil"/>
            </w:tcBorders>
          </w:tcPr>
          <w:p w14:paraId="66F60778">
            <w:pPr>
              <w:pStyle w:val="13"/>
              <w:spacing w:before="28"/>
              <w:ind w:left="109"/>
              <w:rPr>
                <w:sz w:val="18"/>
              </w:rPr>
            </w:pPr>
            <w:r>
              <w:rPr>
                <w:sz w:val="18"/>
              </w:rPr>
              <w:t>Звук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передается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воздуху</w:t>
            </w:r>
          </w:p>
          <w:p w14:paraId="331B34ED">
            <w:pPr>
              <w:pStyle w:val="13"/>
              <w:spacing w:before="4"/>
              <w:rPr>
                <w:sz w:val="24"/>
              </w:rPr>
            </w:pPr>
          </w:p>
          <w:p w14:paraId="41CDC064">
            <w:pPr>
              <w:pStyle w:val="13"/>
              <w:spacing w:before="1"/>
              <w:ind w:left="109"/>
              <w:rPr>
                <w:sz w:val="18"/>
              </w:rPr>
            </w:pPr>
            <w:r>
              <w:rPr>
                <w:sz w:val="18"/>
              </w:rPr>
              <w:t>Почему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космосе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звука</w:t>
            </w: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2C45F2A1">
            <w:pPr>
              <w:pStyle w:val="13"/>
              <w:spacing w:before="5"/>
              <w:rPr>
                <w:sz w:val="20"/>
              </w:rPr>
            </w:pPr>
          </w:p>
          <w:p w14:paraId="1C40BAF8">
            <w:pPr>
              <w:pStyle w:val="13"/>
              <w:ind w:left="107" w:right="712"/>
              <w:rPr>
                <w:sz w:val="18"/>
              </w:rPr>
            </w:pPr>
            <w:r>
              <w:rPr>
                <w:sz w:val="18"/>
              </w:rPr>
              <w:t>Исследовать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голос </w:t>
            </w:r>
            <w:r>
              <w:rPr>
                <w:spacing w:val="-2"/>
                <w:sz w:val="18"/>
              </w:rPr>
              <w:t>ребенка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4080302F">
            <w:pPr>
              <w:pStyle w:val="13"/>
              <w:spacing w:before="28"/>
              <w:ind w:left="107"/>
              <w:rPr>
                <w:sz w:val="18"/>
              </w:rPr>
            </w:pPr>
            <w:r>
              <w:rPr>
                <w:sz w:val="18"/>
              </w:rPr>
              <w:t>Кто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тише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шепчет</w:t>
            </w: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3944169E">
            <w:pPr>
              <w:pStyle w:val="13"/>
              <w:rPr>
                <w:sz w:val="18"/>
              </w:rPr>
            </w:pPr>
          </w:p>
        </w:tc>
        <w:tc>
          <w:tcPr>
            <w:tcW w:w="1493" w:type="dxa"/>
            <w:vMerge w:val="continue"/>
            <w:tcBorders>
              <w:top w:val="nil"/>
            </w:tcBorders>
          </w:tcPr>
          <w:p w14:paraId="3CF8D0FD">
            <w:pPr>
              <w:rPr>
                <w:sz w:val="2"/>
                <w:szCs w:val="2"/>
              </w:rPr>
            </w:pPr>
          </w:p>
        </w:tc>
      </w:tr>
      <w:tr w14:paraId="70FA6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37761EF5">
            <w:pPr>
              <w:pStyle w:val="13"/>
              <w:rPr>
                <w:sz w:val="14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7AF52D81">
            <w:pPr>
              <w:pStyle w:val="13"/>
              <w:rPr>
                <w:sz w:val="14"/>
              </w:rPr>
            </w:pPr>
          </w:p>
        </w:tc>
        <w:tc>
          <w:tcPr>
            <w:tcW w:w="2501" w:type="dxa"/>
            <w:tcBorders>
              <w:top w:val="nil"/>
            </w:tcBorders>
          </w:tcPr>
          <w:p w14:paraId="68C97F21">
            <w:pPr>
              <w:pStyle w:val="13"/>
              <w:rPr>
                <w:sz w:val="14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6B3004A2">
            <w:pPr>
              <w:pStyle w:val="13"/>
              <w:spacing w:before="9" w:line="189" w:lineRule="exact"/>
              <w:ind w:left="107"/>
              <w:rPr>
                <w:sz w:val="18"/>
              </w:rPr>
            </w:pPr>
            <w:r>
              <w:rPr>
                <w:sz w:val="18"/>
              </w:rPr>
              <w:t>Крикнуть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всем</w:t>
            </w:r>
            <w:r>
              <w:rPr>
                <w:spacing w:val="-2"/>
                <w:sz w:val="18"/>
              </w:rPr>
              <w:t xml:space="preserve"> вместе</w:t>
            </w:r>
          </w:p>
        </w:tc>
        <w:tc>
          <w:tcPr>
            <w:tcW w:w="2122" w:type="dxa"/>
            <w:tcBorders>
              <w:top w:val="nil"/>
            </w:tcBorders>
          </w:tcPr>
          <w:p w14:paraId="59BBDFA2">
            <w:pPr>
              <w:pStyle w:val="13"/>
              <w:rPr>
                <w:sz w:val="14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53ED3B13">
            <w:pPr>
              <w:pStyle w:val="13"/>
              <w:rPr>
                <w:sz w:val="14"/>
              </w:rPr>
            </w:pPr>
          </w:p>
        </w:tc>
        <w:tc>
          <w:tcPr>
            <w:tcW w:w="1493" w:type="dxa"/>
            <w:vMerge w:val="continue"/>
            <w:tcBorders>
              <w:top w:val="nil"/>
            </w:tcBorders>
          </w:tcPr>
          <w:p w14:paraId="68BD4C31">
            <w:pPr>
              <w:rPr>
                <w:sz w:val="2"/>
                <w:szCs w:val="2"/>
              </w:rPr>
            </w:pPr>
          </w:p>
        </w:tc>
      </w:tr>
      <w:tr w14:paraId="0D51EC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2516BE04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0B8B866A">
            <w:pPr>
              <w:pStyle w:val="13"/>
              <w:spacing w:before="26"/>
              <w:ind w:left="107" w:right="140"/>
              <w:rPr>
                <w:sz w:val="18"/>
              </w:rPr>
            </w:pPr>
            <w:r>
              <w:rPr>
                <w:sz w:val="18"/>
              </w:rPr>
              <w:t>-объяснять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детям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вред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громких звуков, рассказать о плохом воздействии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длительного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шума на организм человека;</w:t>
            </w:r>
          </w:p>
        </w:tc>
        <w:tc>
          <w:tcPr>
            <w:tcW w:w="2501" w:type="dxa"/>
            <w:tcBorders>
              <w:bottom w:val="nil"/>
            </w:tcBorders>
          </w:tcPr>
          <w:p w14:paraId="4F65EBA0">
            <w:pPr>
              <w:pStyle w:val="13"/>
              <w:spacing w:line="207" w:lineRule="exact"/>
              <w:ind w:left="109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2"/>
                <w:sz w:val="18"/>
              </w:rPr>
              <w:t xml:space="preserve"> тишину</w:t>
            </w:r>
          </w:p>
          <w:p w14:paraId="6E0E9898">
            <w:pPr>
              <w:pStyle w:val="13"/>
              <w:spacing w:before="4"/>
              <w:rPr>
                <w:sz w:val="24"/>
              </w:rPr>
            </w:pPr>
          </w:p>
          <w:p w14:paraId="7837B478">
            <w:pPr>
              <w:pStyle w:val="13"/>
              <w:ind w:left="109"/>
              <w:rPr>
                <w:sz w:val="18"/>
              </w:rPr>
            </w:pPr>
            <w:r>
              <w:rPr>
                <w:sz w:val="18"/>
              </w:rPr>
              <w:t>Исследовать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шум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4"/>
                <w:sz w:val="18"/>
              </w:rPr>
              <w:t xml:space="preserve"> окном</w:t>
            </w:r>
          </w:p>
        </w:tc>
        <w:tc>
          <w:tcPr>
            <w:tcW w:w="2273" w:type="dxa"/>
            <w:tcBorders>
              <w:bottom w:val="nil"/>
            </w:tcBorders>
          </w:tcPr>
          <w:p w14:paraId="6FE642A9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2122" w:type="dxa"/>
            <w:tcBorders>
              <w:bottom w:val="nil"/>
            </w:tcBorders>
          </w:tcPr>
          <w:p w14:paraId="68C327ED">
            <w:pPr>
              <w:pStyle w:val="13"/>
              <w:spacing w:line="207" w:lineRule="exact"/>
              <w:ind w:left="107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1745" w:type="dxa"/>
            <w:tcBorders>
              <w:bottom w:val="nil"/>
            </w:tcBorders>
          </w:tcPr>
          <w:p w14:paraId="6C14F4F1">
            <w:pPr>
              <w:pStyle w:val="13"/>
              <w:spacing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Звук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расстояние</w:t>
            </w:r>
          </w:p>
          <w:p w14:paraId="56AB5ACD">
            <w:pPr>
              <w:pStyle w:val="13"/>
              <w:spacing w:before="4"/>
              <w:rPr>
                <w:sz w:val="24"/>
              </w:rPr>
            </w:pPr>
          </w:p>
          <w:p w14:paraId="1BC20C2C">
            <w:pPr>
              <w:pStyle w:val="13"/>
              <w:ind w:left="110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громкий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 высокий звук</w:t>
            </w:r>
          </w:p>
        </w:tc>
        <w:tc>
          <w:tcPr>
            <w:tcW w:w="1493" w:type="dxa"/>
            <w:vMerge w:val="restart"/>
          </w:tcPr>
          <w:p w14:paraId="732A46A5">
            <w:pPr>
              <w:pStyle w:val="13"/>
              <w:rPr>
                <w:sz w:val="18"/>
              </w:rPr>
            </w:pPr>
          </w:p>
        </w:tc>
      </w:tr>
      <w:tr w14:paraId="68B33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2156" w:type="dxa"/>
            <w:tcBorders>
              <w:top w:val="nil"/>
              <w:bottom w:val="nil"/>
            </w:tcBorders>
          </w:tcPr>
          <w:p w14:paraId="5E603866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  <w:bottom w:val="nil"/>
            </w:tcBorders>
          </w:tcPr>
          <w:p w14:paraId="5687D043">
            <w:pPr>
              <w:pStyle w:val="13"/>
              <w:spacing w:before="107"/>
              <w:ind w:left="107" w:right="14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способствовать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развитию интереса детей к</w:t>
            </w:r>
          </w:p>
          <w:p w14:paraId="5E1F13CD">
            <w:pPr>
              <w:pStyle w:val="13"/>
              <w:spacing w:before="2"/>
              <w:ind w:left="107" w:right="1275"/>
              <w:rPr>
                <w:sz w:val="18"/>
              </w:rPr>
            </w:pPr>
            <w:r>
              <w:rPr>
                <w:sz w:val="18"/>
              </w:rPr>
              <w:t>исследованиям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экспериментам</w:t>
            </w:r>
          </w:p>
        </w:tc>
        <w:tc>
          <w:tcPr>
            <w:tcW w:w="2501" w:type="dxa"/>
            <w:tcBorders>
              <w:top w:val="nil"/>
            </w:tcBorders>
          </w:tcPr>
          <w:p w14:paraId="50328042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6260CE8B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418223B8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14:paraId="0C359744">
            <w:pPr>
              <w:pStyle w:val="13"/>
              <w:spacing w:before="155"/>
              <w:ind w:left="110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громкий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 низкий звук</w:t>
            </w:r>
          </w:p>
          <w:p w14:paraId="666A3019">
            <w:pPr>
              <w:pStyle w:val="13"/>
              <w:spacing w:before="4"/>
              <w:rPr>
                <w:sz w:val="24"/>
              </w:rPr>
            </w:pPr>
          </w:p>
          <w:p w14:paraId="6E265D3F">
            <w:pPr>
              <w:pStyle w:val="13"/>
              <w:ind w:left="110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тихий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 низкий звук</w:t>
            </w:r>
          </w:p>
        </w:tc>
        <w:tc>
          <w:tcPr>
            <w:tcW w:w="1493" w:type="dxa"/>
            <w:vMerge w:val="continue"/>
            <w:tcBorders>
              <w:top w:val="nil"/>
            </w:tcBorders>
          </w:tcPr>
          <w:p w14:paraId="155E0E40">
            <w:pPr>
              <w:rPr>
                <w:sz w:val="2"/>
                <w:szCs w:val="2"/>
              </w:rPr>
            </w:pPr>
          </w:p>
        </w:tc>
      </w:tr>
      <w:tr w14:paraId="1289F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2156" w:type="dxa"/>
            <w:tcBorders>
              <w:top w:val="nil"/>
            </w:tcBorders>
          </w:tcPr>
          <w:p w14:paraId="6F028547">
            <w:pPr>
              <w:pStyle w:val="13"/>
              <w:rPr>
                <w:sz w:val="18"/>
              </w:rPr>
            </w:pPr>
          </w:p>
        </w:tc>
        <w:tc>
          <w:tcPr>
            <w:tcW w:w="2703" w:type="dxa"/>
            <w:tcBorders>
              <w:top w:val="nil"/>
            </w:tcBorders>
          </w:tcPr>
          <w:p w14:paraId="399A28E8">
            <w:pPr>
              <w:pStyle w:val="13"/>
              <w:rPr>
                <w:sz w:val="18"/>
              </w:rPr>
            </w:pPr>
          </w:p>
        </w:tc>
        <w:tc>
          <w:tcPr>
            <w:tcW w:w="2501" w:type="dxa"/>
          </w:tcPr>
          <w:p w14:paraId="0B038EEE">
            <w:pPr>
              <w:pStyle w:val="13"/>
              <w:rPr>
                <w:sz w:val="18"/>
              </w:rPr>
            </w:pPr>
          </w:p>
        </w:tc>
        <w:tc>
          <w:tcPr>
            <w:tcW w:w="2273" w:type="dxa"/>
          </w:tcPr>
          <w:p w14:paraId="24B44F9B">
            <w:pPr>
              <w:pStyle w:val="13"/>
              <w:rPr>
                <w:sz w:val="18"/>
              </w:rPr>
            </w:pPr>
          </w:p>
        </w:tc>
        <w:tc>
          <w:tcPr>
            <w:tcW w:w="2122" w:type="dxa"/>
          </w:tcPr>
          <w:p w14:paraId="0E8DF335">
            <w:pPr>
              <w:pStyle w:val="13"/>
              <w:rPr>
                <w:sz w:val="18"/>
              </w:rPr>
            </w:pPr>
          </w:p>
        </w:tc>
        <w:tc>
          <w:tcPr>
            <w:tcW w:w="1745" w:type="dxa"/>
          </w:tcPr>
          <w:p w14:paraId="524AD7C8">
            <w:pPr>
              <w:pStyle w:val="13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Создать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тихий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 высокий звук</w:t>
            </w:r>
          </w:p>
        </w:tc>
        <w:tc>
          <w:tcPr>
            <w:tcW w:w="1493" w:type="dxa"/>
          </w:tcPr>
          <w:p w14:paraId="7580323C">
            <w:pPr>
              <w:pStyle w:val="13"/>
              <w:rPr>
                <w:sz w:val="18"/>
              </w:rPr>
            </w:pPr>
          </w:p>
        </w:tc>
      </w:tr>
      <w:tr w14:paraId="65289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2156" w:type="dxa"/>
          </w:tcPr>
          <w:p w14:paraId="149F13CE">
            <w:pPr>
              <w:pStyle w:val="13"/>
              <w:spacing w:line="188" w:lineRule="exact"/>
              <w:ind w:left="1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ВСЕГО</w:t>
            </w:r>
            <w:r>
              <w:rPr>
                <w:b/>
                <w:i/>
                <w:spacing w:val="-2"/>
                <w:sz w:val="18"/>
              </w:rPr>
              <w:t xml:space="preserve"> ЧАСОВ</w:t>
            </w:r>
          </w:p>
        </w:tc>
        <w:tc>
          <w:tcPr>
            <w:tcW w:w="12837" w:type="dxa"/>
            <w:gridSpan w:val="6"/>
          </w:tcPr>
          <w:p w14:paraId="37022096">
            <w:pPr>
              <w:pStyle w:val="13"/>
              <w:spacing w:line="188" w:lineRule="exact"/>
              <w:ind w:left="5101" w:right="50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28 часов</w:t>
            </w:r>
          </w:p>
        </w:tc>
      </w:tr>
    </w:tbl>
    <w:p w14:paraId="042EF2CC">
      <w:pPr>
        <w:spacing w:line="188" w:lineRule="exact"/>
        <w:jc w:val="center"/>
        <w:rPr>
          <w:sz w:val="18"/>
        </w:rPr>
        <w:sectPr>
          <w:pgSz w:w="16840" w:h="11910" w:orient="landscape"/>
          <w:pgMar w:top="820" w:right="1020" w:bottom="1200" w:left="600" w:header="0" w:footer="1000" w:gutter="0"/>
          <w:cols w:space="720" w:num="1"/>
        </w:sectPr>
      </w:pPr>
    </w:p>
    <w:p w14:paraId="6407C428">
      <w:pPr>
        <w:spacing w:before="73"/>
        <w:ind w:left="101" w:right="107"/>
        <w:jc w:val="center"/>
        <w:rPr>
          <w:b/>
          <w:sz w:val="24"/>
        </w:rPr>
      </w:pPr>
      <w:r>
        <w:rPr>
          <w:b/>
          <w:sz w:val="24"/>
        </w:rPr>
        <w:t>III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раздел</w:t>
      </w:r>
    </w:p>
    <w:p w14:paraId="121824E9">
      <w:pPr>
        <w:spacing w:before="1"/>
        <w:ind w:left="101" w:right="107"/>
        <w:jc w:val="center"/>
        <w:rPr>
          <w:b/>
          <w:sz w:val="24"/>
        </w:rPr>
      </w:pPr>
      <w:r>
        <w:rPr>
          <w:b/>
          <w:sz w:val="24"/>
        </w:rPr>
        <w:t>ОРГАНИЗАЦИОННЫЙ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РАЗДЕЛ</w:t>
      </w:r>
    </w:p>
    <w:p w14:paraId="70D9D826">
      <w:pPr>
        <w:pStyle w:val="5"/>
        <w:ind w:left="0"/>
        <w:rPr>
          <w:b/>
        </w:rPr>
      </w:pPr>
    </w:p>
    <w:p w14:paraId="3B5960AC">
      <w:pPr>
        <w:ind w:left="102"/>
        <w:rPr>
          <w:b/>
          <w:sz w:val="24"/>
        </w:rPr>
      </w:pPr>
      <w:r>
        <w:rPr>
          <w:b/>
          <w:sz w:val="24"/>
        </w:rPr>
        <w:t>3.1.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Учебно-методическое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7062A47B">
      <w:pPr>
        <w:pStyle w:val="5"/>
        <w:ind w:left="0"/>
        <w:rPr>
          <w:b/>
        </w:rPr>
      </w:pPr>
    </w:p>
    <w:p w14:paraId="7D8B7B98">
      <w:pPr>
        <w:pStyle w:val="12"/>
        <w:numPr>
          <w:ilvl w:val="0"/>
          <w:numId w:val="10"/>
        </w:numPr>
        <w:tabs>
          <w:tab w:val="left" w:pos="333"/>
        </w:tabs>
        <w:rPr>
          <w:sz w:val="24"/>
        </w:rPr>
      </w:pPr>
      <w:r>
        <w:rPr>
          <w:sz w:val="24"/>
        </w:rPr>
        <w:t>Оборудование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лаборатории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«Наураша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2"/>
          <w:sz w:val="24"/>
        </w:rPr>
        <w:t xml:space="preserve"> Наурандии»</w:t>
      </w:r>
    </w:p>
    <w:p w14:paraId="190157F5">
      <w:pPr>
        <w:pStyle w:val="12"/>
        <w:numPr>
          <w:ilvl w:val="0"/>
          <w:numId w:val="10"/>
        </w:numPr>
        <w:tabs>
          <w:tab w:val="left" w:pos="333"/>
        </w:tabs>
        <w:spacing w:before="43" w:line="276" w:lineRule="auto"/>
        <w:ind w:left="102" w:right="320" w:firstLine="0"/>
        <w:rPr>
          <w:sz w:val="24"/>
        </w:rPr>
      </w:pPr>
      <w:r>
        <w:rPr>
          <w:sz w:val="24"/>
        </w:rPr>
        <w:t>Дополнительное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температуры:</w:t>
      </w:r>
      <w:r>
        <w:rPr>
          <w:spacing w:val="-5"/>
          <w:sz w:val="24"/>
        </w:rPr>
        <w:t xml:space="preserve"> </w:t>
      </w:r>
      <w:r>
        <w:rPr>
          <w:sz w:val="24"/>
        </w:rPr>
        <w:t>свеча,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лампа</w:t>
      </w:r>
      <w:r>
        <w:rPr>
          <w:spacing w:val="-6"/>
          <w:sz w:val="24"/>
        </w:rPr>
        <w:t xml:space="preserve"> </w:t>
      </w:r>
      <w:r>
        <w:rPr>
          <w:sz w:val="24"/>
        </w:rPr>
        <w:t>с лампой накаливания, кубики льда, одноразовые стаканчики, мороженое, ватные диски.</w:t>
      </w:r>
    </w:p>
    <w:p w14:paraId="6C943A13">
      <w:pPr>
        <w:pStyle w:val="12"/>
        <w:numPr>
          <w:ilvl w:val="0"/>
          <w:numId w:val="10"/>
        </w:numPr>
        <w:tabs>
          <w:tab w:val="left" w:pos="333"/>
        </w:tabs>
        <w:spacing w:line="276" w:lineRule="auto"/>
        <w:ind w:left="102" w:right="557" w:firstLine="0"/>
        <w:rPr>
          <w:sz w:val="24"/>
        </w:rPr>
      </w:pPr>
      <w:r>
        <w:rPr>
          <w:sz w:val="24"/>
        </w:rPr>
        <w:t>Дополнительное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темы</w:t>
      </w:r>
      <w:r>
        <w:rPr>
          <w:spacing w:val="-6"/>
          <w:sz w:val="24"/>
        </w:rPr>
        <w:t xml:space="preserve"> </w:t>
      </w:r>
      <w:r>
        <w:rPr>
          <w:sz w:val="24"/>
        </w:rPr>
        <w:t>«Электричество»:</w:t>
      </w:r>
      <w:r>
        <w:rPr>
          <w:spacing w:val="-6"/>
          <w:sz w:val="24"/>
        </w:rPr>
        <w:t xml:space="preserve"> </w:t>
      </w:r>
      <w:r>
        <w:rPr>
          <w:sz w:val="24"/>
        </w:rPr>
        <w:t>яблоко,</w:t>
      </w:r>
      <w:r>
        <w:rPr>
          <w:spacing w:val="-6"/>
          <w:sz w:val="24"/>
        </w:rPr>
        <w:t xml:space="preserve"> </w:t>
      </w:r>
      <w:r>
        <w:rPr>
          <w:sz w:val="24"/>
        </w:rPr>
        <w:t>лимон, клубень картофеля, ёмкость с солёной водой, б/у батарейки.</w:t>
      </w:r>
    </w:p>
    <w:p w14:paraId="6B7E4AD5">
      <w:pPr>
        <w:pStyle w:val="12"/>
        <w:numPr>
          <w:ilvl w:val="0"/>
          <w:numId w:val="10"/>
        </w:numPr>
        <w:tabs>
          <w:tab w:val="left" w:pos="333"/>
        </w:tabs>
        <w:spacing w:line="276" w:lineRule="auto"/>
        <w:ind w:left="102" w:right="1085" w:firstLine="0"/>
        <w:rPr>
          <w:sz w:val="24"/>
        </w:rPr>
      </w:pPr>
      <w:r>
        <w:rPr>
          <w:sz w:val="24"/>
        </w:rPr>
        <w:t>Дополнительное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темы</w:t>
      </w:r>
      <w:r>
        <w:rPr>
          <w:spacing w:val="-6"/>
          <w:sz w:val="24"/>
        </w:rPr>
        <w:t xml:space="preserve"> </w:t>
      </w:r>
      <w:r>
        <w:rPr>
          <w:sz w:val="24"/>
        </w:rPr>
        <w:t>«Кислотность»:</w:t>
      </w:r>
      <w:r>
        <w:rPr>
          <w:spacing w:val="-7"/>
          <w:sz w:val="24"/>
        </w:rPr>
        <w:t xml:space="preserve"> </w:t>
      </w:r>
      <w:r>
        <w:rPr>
          <w:sz w:val="24"/>
        </w:rPr>
        <w:t>ёмкость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 промывки датчика, соки (апельсиновый, яблочный, лимонный), вода, сладкая газированная вода.</w:t>
      </w:r>
    </w:p>
    <w:p w14:paraId="7C054AF6">
      <w:pPr>
        <w:pStyle w:val="12"/>
        <w:numPr>
          <w:ilvl w:val="0"/>
          <w:numId w:val="10"/>
        </w:numPr>
        <w:tabs>
          <w:tab w:val="left" w:pos="333"/>
        </w:tabs>
        <w:spacing w:line="276" w:lineRule="auto"/>
        <w:ind w:left="102" w:right="662" w:firstLine="0"/>
        <w:rPr>
          <w:sz w:val="24"/>
        </w:rPr>
      </w:pPr>
      <w:r>
        <w:rPr>
          <w:sz w:val="24"/>
        </w:rPr>
        <w:t>Дополнительное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поля:</w:t>
      </w:r>
      <w:r>
        <w:rPr>
          <w:spacing w:val="-7"/>
          <w:sz w:val="24"/>
        </w:rPr>
        <w:t xml:space="preserve"> </w:t>
      </w:r>
      <w:r>
        <w:rPr>
          <w:sz w:val="24"/>
        </w:rPr>
        <w:t>пластмассовая</w:t>
      </w:r>
      <w:r>
        <w:rPr>
          <w:spacing w:val="-6"/>
          <w:sz w:val="24"/>
        </w:rPr>
        <w:t xml:space="preserve"> </w:t>
      </w:r>
      <w:r>
        <w:rPr>
          <w:sz w:val="24"/>
        </w:rPr>
        <w:t>или мягкая игрушка, различные магниты (магнитные буквы, магниты на холодильник), пластиковые стаканчики, скрепки.</w:t>
      </w:r>
    </w:p>
    <w:p w14:paraId="5BC0CDD2">
      <w:pPr>
        <w:pStyle w:val="12"/>
        <w:numPr>
          <w:ilvl w:val="0"/>
          <w:numId w:val="10"/>
        </w:numPr>
        <w:tabs>
          <w:tab w:val="left" w:pos="333"/>
        </w:tabs>
        <w:spacing w:line="276" w:lineRule="auto"/>
        <w:ind w:left="102" w:right="1296" w:firstLine="0"/>
        <w:rPr>
          <w:sz w:val="24"/>
        </w:rPr>
      </w:pPr>
      <w:r>
        <w:rPr>
          <w:sz w:val="24"/>
        </w:rPr>
        <w:t>Дополнительное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силы:</w:t>
      </w:r>
      <w:r>
        <w:rPr>
          <w:spacing w:val="-7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игрушечный </w:t>
      </w:r>
      <w:r>
        <w:rPr>
          <w:spacing w:val="-2"/>
          <w:sz w:val="24"/>
        </w:rPr>
        <w:t>автомобиль.</w:t>
      </w:r>
    </w:p>
    <w:p w14:paraId="78BA3389">
      <w:pPr>
        <w:pStyle w:val="12"/>
        <w:numPr>
          <w:ilvl w:val="0"/>
          <w:numId w:val="10"/>
        </w:numPr>
        <w:tabs>
          <w:tab w:val="left" w:pos="333"/>
        </w:tabs>
        <w:spacing w:before="1" w:line="276" w:lineRule="auto"/>
        <w:ind w:left="102" w:right="434" w:firstLine="0"/>
        <w:rPr>
          <w:sz w:val="24"/>
        </w:rPr>
      </w:pPr>
      <w:r>
        <w:rPr>
          <w:sz w:val="24"/>
        </w:rPr>
        <w:t>Дополнительное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звука: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предметы,</w:t>
      </w:r>
      <w:r>
        <w:rPr>
          <w:spacing w:val="-5"/>
          <w:sz w:val="24"/>
        </w:rPr>
        <w:t xml:space="preserve"> </w:t>
      </w:r>
      <w:r>
        <w:rPr>
          <w:sz w:val="24"/>
        </w:rPr>
        <w:t>издающие шумовые и музыкальные звуки; фрагменты записи голосов живой природы; схема строения органов слуха человека.</w:t>
      </w:r>
    </w:p>
    <w:p w14:paraId="014E9C6F">
      <w:pPr>
        <w:spacing w:line="276" w:lineRule="auto"/>
        <w:rPr>
          <w:sz w:val="24"/>
        </w:rPr>
        <w:sectPr>
          <w:footerReference r:id="rId5" w:type="default"/>
          <w:pgSz w:w="11910" w:h="16840"/>
          <w:pgMar w:top="1040" w:right="740" w:bottom="1200" w:left="1600" w:header="0" w:footer="1000" w:gutter="0"/>
          <w:cols w:space="720" w:num="1"/>
        </w:sectPr>
      </w:pPr>
    </w:p>
    <w:p w14:paraId="646FC9F2">
      <w:pPr>
        <w:pStyle w:val="10"/>
        <w:spacing w:before="73"/>
        <w:ind w:right="103"/>
        <w:jc w:val="center"/>
      </w:pPr>
      <w:r>
        <w:rPr>
          <w:spacing w:val="-2"/>
        </w:rPr>
        <w:t>Литература</w:t>
      </w:r>
    </w:p>
    <w:p w14:paraId="59D5AE74">
      <w:pPr>
        <w:pStyle w:val="5"/>
        <w:ind w:left="0"/>
        <w:rPr>
          <w:b/>
        </w:rPr>
      </w:pPr>
    </w:p>
    <w:p w14:paraId="77EEEE4D">
      <w:pPr>
        <w:pStyle w:val="12"/>
        <w:numPr>
          <w:ilvl w:val="1"/>
          <w:numId w:val="10"/>
        </w:numPr>
        <w:tabs>
          <w:tab w:val="left" w:pos="822"/>
        </w:tabs>
        <w:spacing w:before="1" w:line="278" w:lineRule="auto"/>
        <w:ind w:left="821" w:right="449"/>
        <w:rPr>
          <w:sz w:val="24"/>
        </w:rPr>
      </w:pPr>
      <w:r>
        <w:rPr>
          <w:sz w:val="24"/>
        </w:rPr>
        <w:t>ФГОС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дошкольного </w:t>
      </w:r>
      <w:r>
        <w:rPr>
          <w:spacing w:val="-2"/>
          <w:sz w:val="24"/>
        </w:rPr>
        <w:t>образования</w:t>
      </w:r>
    </w:p>
    <w:p w14:paraId="2149C923">
      <w:pPr>
        <w:pStyle w:val="12"/>
        <w:numPr>
          <w:ilvl w:val="1"/>
          <w:numId w:val="10"/>
        </w:numPr>
        <w:tabs>
          <w:tab w:val="left" w:pos="822"/>
        </w:tabs>
        <w:spacing w:line="276" w:lineRule="auto"/>
        <w:ind w:left="821" w:right="1373"/>
        <w:rPr>
          <w:sz w:val="24"/>
        </w:rPr>
      </w:pPr>
      <w:r>
        <w:rPr>
          <w:sz w:val="24"/>
        </w:rPr>
        <w:t>Информационные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комплексу</w:t>
      </w:r>
      <w:r>
        <w:rPr>
          <w:spacing w:val="-5"/>
          <w:sz w:val="24"/>
        </w:rPr>
        <w:t xml:space="preserve"> </w:t>
      </w:r>
      <w:r>
        <w:rPr>
          <w:sz w:val="24"/>
        </w:rPr>
        <w:t>«</w:t>
      </w:r>
      <w:r>
        <w:rPr>
          <w:spacing w:val="-2"/>
          <w:sz w:val="24"/>
        </w:rPr>
        <w:t xml:space="preserve"> </w:t>
      </w:r>
      <w:r>
        <w:rPr>
          <w:sz w:val="24"/>
        </w:rPr>
        <w:t>Цифровая</w:t>
      </w:r>
      <w:r>
        <w:rPr>
          <w:spacing w:val="-5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 дошкольников и младших школьников «Наураша в стране Наурандии»</w:t>
      </w:r>
    </w:p>
    <w:p w14:paraId="1A8E7D5E">
      <w:pPr>
        <w:pStyle w:val="12"/>
        <w:numPr>
          <w:ilvl w:val="1"/>
          <w:numId w:val="10"/>
        </w:numPr>
        <w:tabs>
          <w:tab w:val="left" w:pos="822"/>
        </w:tabs>
        <w:spacing w:line="278" w:lineRule="auto"/>
        <w:ind w:left="821" w:right="1259"/>
        <w:rPr>
          <w:sz w:val="24"/>
        </w:rPr>
      </w:pPr>
      <w:r>
        <w:rPr>
          <w:sz w:val="24"/>
        </w:rPr>
        <w:t>Калинина</w:t>
      </w:r>
      <w:r>
        <w:rPr>
          <w:spacing w:val="-6"/>
          <w:sz w:val="24"/>
        </w:rPr>
        <w:t xml:space="preserve"> </w:t>
      </w:r>
      <w:r>
        <w:rPr>
          <w:sz w:val="24"/>
        </w:rPr>
        <w:t>Т.В.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ДОУ</w:t>
      </w:r>
      <w:r>
        <w:rPr>
          <w:spacing w:val="-5"/>
          <w:sz w:val="24"/>
        </w:rPr>
        <w:t xml:space="preserve"> </w:t>
      </w:r>
      <w:r>
        <w:rPr>
          <w:sz w:val="24"/>
        </w:rPr>
        <w:t>«Новые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в дошкольном детстве». М.Сфера, 2008.</w:t>
      </w:r>
    </w:p>
    <w:p w14:paraId="3D2190CD">
      <w:pPr>
        <w:pStyle w:val="12"/>
        <w:numPr>
          <w:ilvl w:val="1"/>
          <w:numId w:val="10"/>
        </w:numPr>
        <w:tabs>
          <w:tab w:val="left" w:pos="822"/>
        </w:tabs>
        <w:spacing w:line="276" w:lineRule="auto"/>
        <w:ind w:left="821" w:right="699"/>
        <w:rPr>
          <w:sz w:val="24"/>
        </w:rPr>
      </w:pPr>
      <w:r>
        <w:rPr>
          <w:sz w:val="24"/>
        </w:rPr>
        <w:t>Моторин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5"/>
          <w:sz w:val="24"/>
        </w:rPr>
        <w:t xml:space="preserve"> </w:t>
      </w:r>
      <w:r>
        <w:rPr>
          <w:sz w:val="24"/>
        </w:rPr>
        <w:t>«Воспитательные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8"/>
          <w:sz w:val="24"/>
        </w:rPr>
        <w:t xml:space="preserve"> </w:t>
      </w:r>
      <w:r>
        <w:rPr>
          <w:sz w:val="24"/>
        </w:rPr>
        <w:t>игр».</w:t>
      </w:r>
      <w:r>
        <w:rPr>
          <w:spacing w:val="-6"/>
          <w:sz w:val="24"/>
        </w:rPr>
        <w:t xml:space="preserve"> </w:t>
      </w:r>
      <w:r>
        <w:rPr>
          <w:sz w:val="24"/>
        </w:rPr>
        <w:t>Дошкольное воспитание, 2000г., №1;</w:t>
      </w:r>
    </w:p>
    <w:p w14:paraId="7C24896B">
      <w:pPr>
        <w:pStyle w:val="12"/>
        <w:numPr>
          <w:ilvl w:val="1"/>
          <w:numId w:val="10"/>
        </w:numPr>
        <w:tabs>
          <w:tab w:val="left" w:pos="822"/>
        </w:tabs>
        <w:spacing w:line="276" w:lineRule="auto"/>
        <w:ind w:left="821" w:right="116"/>
        <w:rPr>
          <w:sz w:val="24"/>
        </w:rPr>
      </w:pPr>
      <w:r>
        <w:rPr>
          <w:sz w:val="24"/>
        </w:rPr>
        <w:t>Педагогические условия применения компьютерных игр в воспитании и обучении дошкольников.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сайта</w:t>
      </w:r>
      <w:r>
        <w:rPr>
          <w:spacing w:val="-4"/>
          <w:sz w:val="24"/>
        </w:rPr>
        <w:t xml:space="preserve"> </w:t>
      </w:r>
      <w:r>
        <w:rPr>
          <w:sz w:val="24"/>
        </w:rPr>
        <w:t>Фестиваль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идей</w:t>
      </w:r>
      <w:r>
        <w:rPr>
          <w:spacing w:val="-4"/>
          <w:sz w:val="24"/>
        </w:rPr>
        <w:t xml:space="preserve"> </w:t>
      </w:r>
      <w:r>
        <w:rPr>
          <w:sz w:val="24"/>
        </w:rPr>
        <w:t>"Открытый</w:t>
      </w:r>
      <w:r>
        <w:rPr>
          <w:spacing w:val="-4"/>
          <w:sz w:val="24"/>
        </w:rPr>
        <w:t xml:space="preserve"> </w:t>
      </w:r>
      <w:r>
        <w:rPr>
          <w:sz w:val="24"/>
        </w:rPr>
        <w:t>урок" и "Интернет - Гномик" (i-Gnom.ru);</w:t>
      </w:r>
    </w:p>
    <w:p w14:paraId="774356A9">
      <w:pPr>
        <w:pStyle w:val="12"/>
        <w:numPr>
          <w:ilvl w:val="1"/>
          <w:numId w:val="10"/>
        </w:numPr>
        <w:tabs>
          <w:tab w:val="left" w:pos="822"/>
          <w:tab w:val="left" w:pos="1469"/>
        </w:tabs>
        <w:spacing w:line="276" w:lineRule="auto"/>
        <w:ind w:left="821" w:right="1513"/>
        <w:rPr>
          <w:sz w:val="24"/>
        </w:rPr>
      </w:pPr>
      <w:r>
        <w:rPr>
          <w:sz w:val="24"/>
        </w:rPr>
        <w:t>Дошкольник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компьютер:</w:t>
      </w:r>
      <w:r>
        <w:rPr>
          <w:spacing w:val="-5"/>
          <w:sz w:val="24"/>
        </w:rPr>
        <w:t xml:space="preserve"> </w:t>
      </w:r>
      <w:r>
        <w:rPr>
          <w:sz w:val="24"/>
        </w:rPr>
        <w:t>медико-гигиенические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под </w:t>
      </w:r>
      <w:r>
        <w:rPr>
          <w:spacing w:val="-4"/>
          <w:sz w:val="24"/>
        </w:rPr>
        <w:t>ред.</w:t>
      </w:r>
      <w:r>
        <w:rPr>
          <w:sz w:val="24"/>
        </w:rPr>
        <w:tab/>
      </w:r>
      <w:r>
        <w:rPr>
          <w:sz w:val="24"/>
        </w:rPr>
        <w:t>Л.А.Леоновой и др. – M.: MODДЭК, 2004</w:t>
      </w:r>
    </w:p>
    <w:sectPr>
      <w:pgSz w:w="11910" w:h="16840"/>
      <w:pgMar w:top="1040" w:right="740" w:bottom="1200" w:left="1600" w:header="0" w:footer="100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D5DEF">
    <w:pPr>
      <w:pStyle w:val="5"/>
      <w:spacing w:line="14" w:lineRule="auto"/>
      <w:ind w:left="0"/>
      <w:rPr>
        <w:sz w:val="20"/>
      </w:rPr>
    </w:pPr>
    <w:r>
      <w:pict>
        <v:shape id="docshape1" o:spid="_x0000_s2051" o:spt="202" type="#_x0000_t202" style="position:absolute;left:0pt;margin-left:313.25pt;margin-top:780.9pt;height:13.05pt;width:12.6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ED291D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>
                  <w:rPr>
                    <w:rFonts w:ascii="Calibri"/>
                  </w:rPr>
                  <w:t>9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5AC7C">
    <w:pPr>
      <w:pStyle w:val="5"/>
      <w:spacing w:line="14" w:lineRule="auto"/>
      <w:ind w:left="0"/>
      <w:rPr>
        <w:sz w:val="20"/>
      </w:rPr>
    </w:pPr>
    <w:r>
      <w:pict>
        <v:shape id="docshape2" o:spid="_x0000_s2050" o:spt="202" type="#_x0000_t202" style="position:absolute;left:0pt;margin-left:412.4pt;margin-top:534.3pt;height:13.05pt;width:18.3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35E0F2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>
                  <w:rPr>
                    <w:rFonts w:ascii="Calibri"/>
                    <w:spacing w:val="-5"/>
                  </w:rPr>
                  <w:t>15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AD61E">
    <w:pPr>
      <w:pStyle w:val="5"/>
      <w:spacing w:line="14" w:lineRule="auto"/>
      <w:ind w:left="0"/>
      <w:rPr>
        <w:sz w:val="20"/>
      </w:rPr>
    </w:pPr>
    <w:r>
      <w:pict>
        <v:shape id="docshape3" o:spid="_x0000_s2049" o:spt="202" type="#_x0000_t202" style="position:absolute;left:0pt;margin-left:310.4pt;margin-top:780.9pt;height:13.05pt;width:18.3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7BB507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>
                  <w:rPr>
                    <w:rFonts w:ascii="Calibri"/>
                    <w:spacing w:val="-5"/>
                  </w:rPr>
                  <w:t>17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E35CF2"/>
    <w:multiLevelType w:val="multilevel"/>
    <w:tmpl w:val="03E35CF2"/>
    <w:lvl w:ilvl="0" w:tentative="0">
      <w:start w:val="0"/>
      <w:numFmt w:val="bullet"/>
      <w:lvlText w:val="-"/>
      <w:lvlJc w:val="left"/>
      <w:pPr>
        <w:ind w:left="102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3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2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1">
    <w:nsid w:val="0D88544C"/>
    <w:multiLevelType w:val="multilevel"/>
    <w:tmpl w:val="0D88544C"/>
    <w:lvl w:ilvl="0" w:tentative="0">
      <w:start w:val="1"/>
      <w:numFmt w:val="decimal"/>
      <w:lvlText w:val="%1."/>
      <w:lvlJc w:val="left"/>
      <w:pPr>
        <w:ind w:left="74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2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0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5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3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1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01" w:hanging="360"/>
      </w:pPr>
      <w:rPr>
        <w:rFonts w:hint="default"/>
        <w:lang w:val="ru-RU" w:eastAsia="en-US" w:bidi="ar-SA"/>
      </w:rPr>
    </w:lvl>
  </w:abstractNum>
  <w:abstractNum w:abstractNumId="2">
    <w:nsid w:val="1047390F"/>
    <w:multiLevelType w:val="multilevel"/>
    <w:tmpl w:val="1047390F"/>
    <w:lvl w:ilvl="0" w:tentative="0">
      <w:start w:val="0"/>
      <w:numFmt w:val="bullet"/>
      <w:lvlText w:val=""/>
      <w:lvlJc w:val="left"/>
      <w:pPr>
        <w:ind w:left="102" w:hanging="192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6" w:hanging="19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93" w:hanging="19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9" w:hanging="19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86" w:hanging="19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33" w:hanging="19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9" w:hanging="19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26" w:hanging="19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73" w:hanging="192"/>
      </w:pPr>
      <w:rPr>
        <w:rFonts w:hint="default"/>
        <w:lang w:val="ru-RU" w:eastAsia="en-US" w:bidi="ar-SA"/>
      </w:rPr>
    </w:lvl>
  </w:abstractNum>
  <w:abstractNum w:abstractNumId="3">
    <w:nsid w:val="11D36F53"/>
    <w:multiLevelType w:val="multilevel"/>
    <w:tmpl w:val="11D36F53"/>
    <w:lvl w:ilvl="0" w:tentative="0">
      <w:start w:val="2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522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33" w:hanging="4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38" w:hanging="4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43" w:hanging="4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2" w:hanging="4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57" w:hanging="420"/>
      </w:pPr>
      <w:rPr>
        <w:rFonts w:hint="default"/>
        <w:lang w:val="ru-RU" w:eastAsia="en-US" w:bidi="ar-SA"/>
      </w:rPr>
    </w:lvl>
  </w:abstractNum>
  <w:abstractNum w:abstractNumId="4">
    <w:nsid w:val="27C146C5"/>
    <w:multiLevelType w:val="multilevel"/>
    <w:tmpl w:val="27C146C5"/>
    <w:lvl w:ilvl="0" w:tentative="0">
      <w:start w:val="1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 w:tentative="0">
      <w:start w:val="2"/>
      <w:numFmt w:val="decimal"/>
      <w:lvlText w:val="%1.%2."/>
      <w:lvlJc w:val="left"/>
      <w:pPr>
        <w:ind w:left="522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-"/>
      <w:lvlJc w:val="left"/>
      <w:pPr>
        <w:ind w:left="102" w:hanging="140"/>
      </w:pPr>
      <w:rPr>
        <w:rFonts w:hint="default" w:ascii="Times New Roman" w:hAnsi="Times New Roman" w:eastAsia="Times New Roman" w:cs="Times New Roman"/>
        <w:w w:val="99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65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781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912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043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174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304" w:hanging="140"/>
      </w:pPr>
      <w:rPr>
        <w:rFonts w:hint="default"/>
        <w:lang w:val="ru-RU" w:eastAsia="en-US" w:bidi="ar-SA"/>
      </w:rPr>
    </w:lvl>
  </w:abstractNum>
  <w:abstractNum w:abstractNumId="5">
    <w:nsid w:val="38427CE7"/>
    <w:multiLevelType w:val="multilevel"/>
    <w:tmpl w:val="38427CE7"/>
    <w:lvl w:ilvl="0" w:tentative="0">
      <w:start w:val="1"/>
      <w:numFmt w:val="decimal"/>
      <w:lvlText w:val="%1."/>
      <w:lvlJc w:val="left"/>
      <w:pPr>
        <w:ind w:left="332" w:hanging="23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8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6">
    <w:nsid w:val="4638041E"/>
    <w:multiLevelType w:val="multilevel"/>
    <w:tmpl w:val="4638041E"/>
    <w:lvl w:ilvl="0" w:tentative="0">
      <w:start w:val="1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522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087" w:hanging="42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371" w:hanging="4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655" w:hanging="4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938" w:hanging="4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222" w:hanging="4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506" w:hanging="4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790" w:hanging="420"/>
      </w:pPr>
      <w:rPr>
        <w:rFonts w:hint="default"/>
        <w:lang w:val="ru-RU" w:eastAsia="en-US" w:bidi="ar-SA"/>
      </w:rPr>
    </w:lvl>
  </w:abstractNum>
  <w:abstractNum w:abstractNumId="7">
    <w:nsid w:val="4B90077E"/>
    <w:multiLevelType w:val="multilevel"/>
    <w:tmpl w:val="4B90077E"/>
    <w:lvl w:ilvl="0" w:tentative="0">
      <w:start w:val="2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522" w:hanging="42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02" w:hanging="21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30" w:hanging="21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535" w:hanging="21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540" w:hanging="21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545" w:hanging="21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1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556" w:hanging="214"/>
      </w:pPr>
      <w:rPr>
        <w:rFonts w:hint="default"/>
        <w:lang w:val="ru-RU" w:eastAsia="en-US" w:bidi="ar-SA"/>
      </w:rPr>
    </w:lvl>
  </w:abstractNum>
  <w:abstractNum w:abstractNumId="8">
    <w:nsid w:val="5DC9221D"/>
    <w:multiLevelType w:val="multilevel"/>
    <w:tmpl w:val="5DC9221D"/>
    <w:lvl w:ilvl="0" w:tentative="0">
      <w:start w:val="0"/>
      <w:numFmt w:val="bullet"/>
      <w:lvlText w:val="-"/>
      <w:lvlJc w:val="left"/>
      <w:pPr>
        <w:ind w:left="102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3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2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9">
    <w:nsid w:val="72B25CBF"/>
    <w:multiLevelType w:val="multilevel"/>
    <w:tmpl w:val="72B25CBF"/>
    <w:lvl w:ilvl="0" w:tentative="0">
      <w:start w:val="0"/>
      <w:numFmt w:val="bullet"/>
      <w:lvlText w:val=""/>
      <w:lvlJc w:val="left"/>
      <w:pPr>
        <w:ind w:left="272" w:hanging="171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08" w:hanging="17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37" w:hanging="17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65" w:hanging="17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94" w:hanging="17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23" w:hanging="17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1" w:hanging="17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80" w:hanging="17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09" w:hanging="17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compatSetting w:name="compatibilityMode" w:uri="http://schemas.microsoft.com/office/word" w:val="12"/>
  </w:compat>
  <w:rsids>
    <w:rsidRoot w:val="00244535"/>
    <w:rsid w:val="00244535"/>
    <w:rsid w:val="00674EC5"/>
    <w:rsid w:val="00C76A53"/>
    <w:rsid w:val="06DE7D05"/>
    <w:rsid w:val="17FA0EB0"/>
    <w:rsid w:val="2CA724F6"/>
    <w:rsid w:val="46DA1123"/>
    <w:rsid w:val="5856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Body Text"/>
    <w:basedOn w:val="1"/>
    <w:qFormat/>
    <w:uiPriority w:val="1"/>
    <w:pPr>
      <w:ind w:left="102"/>
    </w:pPr>
    <w:rPr>
      <w:sz w:val="24"/>
      <w:szCs w:val="24"/>
    </w:rPr>
  </w:style>
  <w:style w:type="paragraph" w:styleId="6">
    <w:name w:val="Title"/>
    <w:basedOn w:val="1"/>
    <w:qFormat/>
    <w:uiPriority w:val="1"/>
    <w:pPr>
      <w:spacing w:before="74"/>
      <w:ind w:left="102"/>
    </w:pPr>
    <w:rPr>
      <w:b/>
      <w:bCs/>
      <w:sz w:val="28"/>
      <w:szCs w:val="2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OC 1"/>
    <w:basedOn w:val="1"/>
    <w:qFormat/>
    <w:uiPriority w:val="1"/>
    <w:pPr>
      <w:spacing w:before="180"/>
      <w:ind w:left="102"/>
    </w:pPr>
    <w:rPr>
      <w:b/>
      <w:bCs/>
      <w:sz w:val="24"/>
      <w:szCs w:val="24"/>
    </w:rPr>
  </w:style>
  <w:style w:type="paragraph" w:customStyle="1" w:styleId="9">
    <w:name w:val="TOC 2"/>
    <w:basedOn w:val="1"/>
    <w:qFormat/>
    <w:uiPriority w:val="1"/>
    <w:pPr>
      <w:spacing w:before="183"/>
      <w:ind w:left="522" w:hanging="421"/>
    </w:pPr>
    <w:rPr>
      <w:sz w:val="24"/>
      <w:szCs w:val="24"/>
    </w:rPr>
  </w:style>
  <w:style w:type="paragraph" w:customStyle="1" w:styleId="10">
    <w:name w:val="Heading 1"/>
    <w:basedOn w:val="1"/>
    <w:qFormat/>
    <w:uiPriority w:val="1"/>
    <w:pPr>
      <w:ind w:left="101"/>
      <w:outlineLvl w:val="1"/>
    </w:pPr>
    <w:rPr>
      <w:b/>
      <w:bCs/>
      <w:sz w:val="24"/>
      <w:szCs w:val="24"/>
    </w:rPr>
  </w:style>
  <w:style w:type="paragraph" w:customStyle="1" w:styleId="11">
    <w:name w:val="Heading 2"/>
    <w:basedOn w:val="1"/>
    <w:qFormat/>
    <w:uiPriority w:val="1"/>
    <w:pPr>
      <w:ind w:left="102"/>
      <w:jc w:val="both"/>
      <w:outlineLvl w:val="2"/>
    </w:pPr>
    <w:rPr>
      <w:b/>
      <w:bCs/>
      <w:i/>
      <w:iCs/>
      <w:sz w:val="24"/>
      <w:szCs w:val="24"/>
    </w:rPr>
  </w:style>
  <w:style w:type="paragraph" w:styleId="12">
    <w:name w:val="List Paragraph"/>
    <w:basedOn w:val="1"/>
    <w:qFormat/>
    <w:uiPriority w:val="1"/>
    <w:pPr>
      <w:ind w:left="241" w:hanging="140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Текст выноски Знак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1"/>
    <customShpInfo spid="_x0000_s2050"/>
    <customShpInfo spid="_x0000_s2049"/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16</Pages>
  <Words>1042</Words>
  <Characters>7900</Characters>
  <Lines>179</Lines>
  <Paragraphs>50</Paragraphs>
  <TotalTime>6</TotalTime>
  <ScaleCrop>false</ScaleCrop>
  <LinksUpToDate>false</LinksUpToDate>
  <CharactersWithSpaces>8875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2026-06-21T03:13:00Z</dcterms:created>
  <dc:creator>софия</dc:creator>
  <cp:lastModifiedBy>user</cp:lastModifiedBy>
  <dcterms:modified xsi:type="dcterms:W3CDTF">2026-06-25T09:35:02Z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2026-06-21T00:00:00Z</vt:filetime>
  </property>
  <property fmtid="{D5CDD505-2E9C-101B-9397-08002B2CF9AE}" pid="5" name="Producer">
    <vt:lpwstr>Microsoft® Word 2019</vt:lpwstr>
  </property>
  <property fmtid="{D5CDD505-2E9C-101B-9397-08002B2CF9AE}" pid="6" name="KSOTemplateDocerSaveRecord">
    <vt:lpwstr>eyJoZGlkIjoiNGYxNTUxYTQ5NmZkNDM5ZTFlNzFkMGNhMDQ0NmU0MGMifQ==</vt:lpwstr>
  </property>
  <property fmtid="{D5CDD505-2E9C-101B-9397-08002B2CF9AE}" pid="7" name="KSOProductBuildVer">
    <vt:lpwstr>1049-12.1.0.26880</vt:lpwstr>
  </property>
  <property fmtid="{D5CDD505-2E9C-101B-9397-08002B2CF9AE}" pid="8" name="ICV">
    <vt:lpwstr>240E197B5AF94736B28FF667937FDB88_12</vt:lpwstr>
  </property>
</Properties>
</file>